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83" w:rsidRPr="002C1F9A" w:rsidRDefault="002C3C3E" w:rsidP="002C1F9A">
      <w:pPr>
        <w:pStyle w:val="NormalWeb"/>
        <w:shd w:val="clear" w:color="auto" w:fill="FEFEFE"/>
        <w:jc w:val="center"/>
        <w:rPr>
          <w:rFonts w:ascii="Arial" w:hAnsi="Arial" w:cs="Arial"/>
          <w:b/>
          <w:color w:val="333333"/>
          <w:sz w:val="40"/>
          <w:szCs w:val="40"/>
        </w:rPr>
      </w:pPr>
      <w:r>
        <w:rPr>
          <w:rFonts w:ascii="Arial" w:hAnsi="Arial" w:cs="Arial"/>
          <w:b/>
          <w:color w:val="333333"/>
          <w:sz w:val="40"/>
          <w:szCs w:val="40"/>
        </w:rPr>
        <w:t>LOS GASTOS DE COMUNICACIÓN SOCIAL, DE CUANDO MENOS LOS ÚLTIMOS TRES AÑOS, DONDE SE SEÑALE CUANDO MENOS LA FECHA, MONTO Y PARTIDA DE LA EROGACIÓN, RESPONSABLE DIRECTO DE LA AUTORIZACIÓN DE LA CONTRATACIÓN, DENOMINACIÓN DEL MEDIO DE COMUNICACIÓN CONTRATADO, DESCRIPCIÓN DEL SERVICIO CONTRATADO, JUSTIFICACIÓN Y RELACIÓN CON ALGUNA FUNCIÓN O SERVICIO PÚBLICOS.</w:t>
      </w:r>
    </w:p>
    <w:p w:rsidR="002C1F9A" w:rsidRDefault="002C1F9A" w:rsidP="00BF7DBE">
      <w:pPr>
        <w:pStyle w:val="NormalWeb"/>
        <w:shd w:val="clear" w:color="auto" w:fill="FEFEFE"/>
        <w:jc w:val="both"/>
        <w:rPr>
          <w:rFonts w:ascii="Arial" w:hAnsi="Arial" w:cs="Arial"/>
          <w:color w:val="0A0A0A"/>
        </w:rPr>
      </w:pPr>
    </w:p>
    <w:p w:rsidR="00E537B7" w:rsidRDefault="00E537B7" w:rsidP="00BF7DBE">
      <w:pPr>
        <w:pStyle w:val="NormalWeb"/>
        <w:shd w:val="clear" w:color="auto" w:fill="FEFEFE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LA JUNTA INTERMUNICIPAL DE MEDIO AMBIENTE PARA LA GESTIÓN INTEGRAL DE LA REGION VALLES JIMAV </w:t>
      </w:r>
      <w:r w:rsidR="00EF379A">
        <w:rPr>
          <w:rFonts w:ascii="Arial" w:hAnsi="Arial" w:cs="Arial"/>
          <w:color w:val="0A0A0A"/>
        </w:rPr>
        <w:t xml:space="preserve">NO </w:t>
      </w:r>
      <w:r w:rsidR="002C1F9A">
        <w:rPr>
          <w:rFonts w:ascii="Arial" w:hAnsi="Arial" w:cs="Arial"/>
          <w:color w:val="0A0A0A"/>
        </w:rPr>
        <w:t>CUENTA CON</w:t>
      </w:r>
      <w:r w:rsidR="002C3C3E">
        <w:rPr>
          <w:rFonts w:ascii="Arial" w:hAnsi="Arial" w:cs="Arial"/>
          <w:color w:val="0A0A0A"/>
        </w:rPr>
        <w:t xml:space="preserve"> </w:t>
      </w:r>
      <w:r w:rsidR="002C3C3E" w:rsidRPr="002C3C3E">
        <w:rPr>
          <w:rFonts w:ascii="Arial" w:hAnsi="Arial" w:cs="Arial"/>
          <w:color w:val="0A0A0A"/>
        </w:rPr>
        <w:t>GASTOS</w:t>
      </w:r>
      <w:r w:rsidR="002C3C3E" w:rsidRPr="002C3C3E">
        <w:rPr>
          <w:rFonts w:ascii="Arial" w:hAnsi="Arial" w:cs="Arial"/>
          <w:color w:val="0A0A0A"/>
        </w:rPr>
        <w:t xml:space="preserve"> POR </w:t>
      </w:r>
      <w:r w:rsidR="002C3C3E">
        <w:rPr>
          <w:rFonts w:ascii="Arial" w:hAnsi="Arial" w:cs="Arial"/>
          <w:color w:val="0A0A0A"/>
        </w:rPr>
        <w:t>CONTRATACIÓN DE</w:t>
      </w:r>
      <w:r w:rsidR="002C3C3E" w:rsidRPr="002C3C3E">
        <w:rPr>
          <w:rFonts w:ascii="Arial" w:hAnsi="Arial" w:cs="Arial"/>
          <w:color w:val="0A0A0A"/>
        </w:rPr>
        <w:t xml:space="preserve"> COMUNICACIÓN SOCIAL</w:t>
      </w:r>
      <w:r w:rsidR="002C3C3E">
        <w:rPr>
          <w:rFonts w:ascii="Arial" w:hAnsi="Arial" w:cs="Arial"/>
          <w:color w:val="0A0A0A"/>
        </w:rPr>
        <w:t xml:space="preserve"> </w:t>
      </w:r>
      <w:r w:rsidR="002C1F9A">
        <w:rPr>
          <w:rFonts w:ascii="Arial" w:hAnsi="Arial" w:cs="Arial"/>
          <w:color w:val="0A0A0A"/>
        </w:rPr>
        <w:t>EN LA ACTUAL ADMINISTRACIÓN.</w:t>
      </w:r>
      <w:bookmarkStart w:id="0" w:name="_GoBack"/>
      <w:bookmarkEnd w:id="0"/>
    </w:p>
    <w:p w:rsidR="003007AD" w:rsidRDefault="003007AD" w:rsidP="003007AD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 w:val="0"/>
          <w:color w:val="0A0A0A"/>
          <w:sz w:val="24"/>
          <w:szCs w:val="24"/>
          <w:lang w:val="es-MX" w:eastAsia="es-MX"/>
        </w:rPr>
        <w:t>.</w:t>
      </w:r>
    </w:p>
    <w:p w:rsidR="003B5D35" w:rsidRPr="003B5D35" w:rsidRDefault="003B5D35" w:rsidP="003B5D35">
      <w:pPr>
        <w:ind w:left="10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-1642110</wp:posOffset>
                </wp:positionV>
                <wp:extent cx="0" cy="1233170"/>
                <wp:effectExtent l="0" t="0" r="38100" b="24130"/>
                <wp:wrapNone/>
                <wp:docPr id="253" name="Shap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3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33530">
                              <a:moveTo>
                                <a:pt x="0" y="0"/>
                              </a:moveTo>
                              <a:lnTo>
                                <a:pt x="0" y="1233530"/>
                              </a:lnTo>
                            </a:path>
                          </a:pathLst>
                        </a:custGeom>
                        <a:ln w="12701" cap="flat">
                          <a:miter lim="127000"/>
                        </a:ln>
                      </wps:spPr>
                      <wps:style>
                        <a:lnRef idx="1">
                          <a:srgbClr val="F18F2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78894" id="Shape 253" o:spid="_x0000_s1026" style="position:absolute;margin-left:246pt;margin-top:-129.3pt;width:0;height:97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23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" path="m,l,1233530e" filled="f" strokecolor="#f18f2c" strokeweight=".35281mm">
                <v:stroke miterlimit="83231f" joinstyle="miter"/>
                <v:path arrowok="t" textboxrect="0,0,0,1233530"/>
              </v:shape>
            </w:pict>
          </mc:Fallback>
        </mc:AlternateContent>
      </w:r>
    </w:p>
    <w:sectPr w:rsidR="003B5D35" w:rsidRPr="003B5D35" w:rsidSect="003B5D35">
      <w:headerReference w:type="default" r:id="rId6"/>
      <w:pgSz w:w="12189" w:h="15874"/>
      <w:pgMar w:top="3261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B91" w:rsidRDefault="00264B91" w:rsidP="005E078A">
      <w:pPr>
        <w:spacing w:line="240" w:lineRule="auto"/>
      </w:pPr>
      <w:r>
        <w:separator/>
      </w:r>
    </w:p>
  </w:endnote>
  <w:endnote w:type="continuationSeparator" w:id="0">
    <w:p w:rsidR="00264B91" w:rsidRDefault="00264B91" w:rsidP="005E0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B91" w:rsidRDefault="00264B91" w:rsidP="005E078A">
      <w:pPr>
        <w:spacing w:line="240" w:lineRule="auto"/>
      </w:pPr>
      <w:r>
        <w:separator/>
      </w:r>
    </w:p>
  </w:footnote>
  <w:footnote w:type="continuationSeparator" w:id="0">
    <w:p w:rsidR="00264B91" w:rsidRDefault="00264B91" w:rsidP="005E0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D35" w:rsidRDefault="003B5D35" w:rsidP="003B5D35">
    <w:pPr>
      <w:ind w:left="538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21C4F7" wp14:editId="658E2B1E">
          <wp:simplePos x="0" y="0"/>
          <wp:positionH relativeFrom="column">
            <wp:posOffset>-285750</wp:posOffset>
          </wp:positionH>
          <wp:positionV relativeFrom="paragraph">
            <wp:posOffset>-226695</wp:posOffset>
          </wp:positionV>
          <wp:extent cx="3077845" cy="1581150"/>
          <wp:effectExtent l="0" t="0" r="8255" b="0"/>
          <wp:wrapNone/>
          <wp:docPr id="26" name="Picture 1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" name="Picture 1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845" cy="158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5D35" w:rsidRDefault="003B5D35" w:rsidP="003B5D35">
    <w:pPr>
      <w:ind w:left="5387"/>
    </w:pPr>
  </w:p>
  <w:p w:rsidR="003B5D35" w:rsidRDefault="003B5D35" w:rsidP="003B5D35">
    <w:pPr>
      <w:ind w:left="5387"/>
    </w:pPr>
  </w:p>
  <w:p w:rsidR="003B5D35" w:rsidRDefault="003B5D35" w:rsidP="003B5D35">
    <w:pPr>
      <w:ind w:left="5387"/>
    </w:pPr>
    <w:r>
      <w:t xml:space="preserve">Carretera    Guadalajara-Ameca   </w:t>
    </w:r>
    <w:proofErr w:type="gramStart"/>
    <w:r>
      <w:t>Km  45.5</w:t>
    </w:r>
    <w:proofErr w:type="gramEnd"/>
  </w:p>
  <w:p w:rsidR="003B5D35" w:rsidRDefault="003B5D35" w:rsidP="003B5D35">
    <w:pPr>
      <w:ind w:left="5387"/>
    </w:pPr>
    <w:r>
      <w:t>Centro Universitario de los Valles (U de G)</w:t>
    </w:r>
  </w:p>
  <w:p w:rsidR="003B5D35" w:rsidRDefault="003B5D35" w:rsidP="003B5D35">
    <w:pPr>
      <w:ind w:left="5387"/>
    </w:pPr>
    <w:r>
      <w:t xml:space="preserve">Ameca, Jal.    C.P. 46600    Edifico </w:t>
    </w:r>
    <w:proofErr w:type="spellStart"/>
    <w:r>
      <w:t>CReCE</w:t>
    </w:r>
    <w:proofErr w:type="spellEnd"/>
  </w:p>
  <w:p w:rsidR="005E078A" w:rsidRDefault="005E078A" w:rsidP="003B5D35">
    <w:pPr>
      <w:pStyle w:val="Encabezado"/>
      <w:jc w:val="right"/>
    </w:pPr>
  </w:p>
  <w:p w:rsidR="005E078A" w:rsidRDefault="005E07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6D"/>
    <w:rsid w:val="0006416D"/>
    <w:rsid w:val="0023509B"/>
    <w:rsid w:val="00264B91"/>
    <w:rsid w:val="002B166B"/>
    <w:rsid w:val="002C1F9A"/>
    <w:rsid w:val="002C3C3E"/>
    <w:rsid w:val="002F4855"/>
    <w:rsid w:val="00300196"/>
    <w:rsid w:val="003007AD"/>
    <w:rsid w:val="00340B8E"/>
    <w:rsid w:val="003A69BA"/>
    <w:rsid w:val="003B5D35"/>
    <w:rsid w:val="003F3ED9"/>
    <w:rsid w:val="00484392"/>
    <w:rsid w:val="004F67AC"/>
    <w:rsid w:val="005E078A"/>
    <w:rsid w:val="00725883"/>
    <w:rsid w:val="008510FA"/>
    <w:rsid w:val="008B15FA"/>
    <w:rsid w:val="008E75DB"/>
    <w:rsid w:val="009841BA"/>
    <w:rsid w:val="00A428F1"/>
    <w:rsid w:val="00A51983"/>
    <w:rsid w:val="00B1483E"/>
    <w:rsid w:val="00BB62DF"/>
    <w:rsid w:val="00BF7DBE"/>
    <w:rsid w:val="00E05FBF"/>
    <w:rsid w:val="00E3667E"/>
    <w:rsid w:val="00E537B7"/>
    <w:rsid w:val="00EF379A"/>
    <w:rsid w:val="00F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8958C"/>
  <w15:docId w15:val="{920BB379-FC8D-438B-98C6-1B0B090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65" w:lineRule="auto"/>
      <w:ind w:left="5360" w:hanging="10"/>
    </w:pPr>
    <w:rPr>
      <w:rFonts w:ascii="Georgia" w:eastAsia="Georgia" w:hAnsi="Georgia" w:cs="Georgia"/>
      <w:b/>
      <w:color w:val="6C2F22"/>
      <w:sz w:val="18"/>
    </w:rPr>
  </w:style>
  <w:style w:type="paragraph" w:styleId="Ttulo3">
    <w:name w:val="heading 3"/>
    <w:basedOn w:val="Normal"/>
    <w:link w:val="Ttulo3Car"/>
    <w:uiPriority w:val="9"/>
    <w:qFormat/>
    <w:rsid w:val="009841BA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color w:val="auto"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3C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7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78A"/>
    <w:rPr>
      <w:rFonts w:ascii="Georgia" w:eastAsia="Georgia" w:hAnsi="Georgia" w:cs="Georgia"/>
      <w:b/>
      <w:color w:val="6C2F22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5E07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78A"/>
    <w:rPr>
      <w:rFonts w:ascii="Georgia" w:eastAsia="Georgia" w:hAnsi="Georgia" w:cs="Georgia"/>
      <w:b/>
      <w:color w:val="6C2F22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D3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D35"/>
    <w:rPr>
      <w:rFonts w:ascii="Segoe UI" w:eastAsia="Georgia" w:hAnsi="Segoe UI" w:cs="Segoe UI"/>
      <w:b/>
      <w:color w:val="6C2F2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07AD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841BA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841B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537B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 w:val="24"/>
      <w:szCs w:val="24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3C3E"/>
    <w:rPr>
      <w:rFonts w:asciiTheme="majorHAnsi" w:eastAsiaTheme="majorEastAsia" w:hAnsiTheme="majorHAnsi" w:cstheme="majorBidi"/>
      <w:b/>
      <w:i/>
      <w:iCs/>
      <w:color w:val="2F5496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HOJAJIMAV.cdr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HOJAJIMAV.cdr</dc:title>
  <dc:subject/>
  <dc:creator>Karlina Elizabeth Pozos Barajas</dc:creator>
  <cp:keywords/>
  <cp:lastModifiedBy>Administrador</cp:lastModifiedBy>
  <cp:revision>8</cp:revision>
  <cp:lastPrinted>2018-01-31T20:44:00Z</cp:lastPrinted>
  <dcterms:created xsi:type="dcterms:W3CDTF">2020-04-07T19:49:00Z</dcterms:created>
  <dcterms:modified xsi:type="dcterms:W3CDTF">2020-04-26T17:42:00Z</dcterms:modified>
</cp:coreProperties>
</file>