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333" w:rsidRPr="00765CE2" w:rsidRDefault="001B4333" w:rsidP="001B4333">
      <w:pPr>
        <w:jc w:val="center"/>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CE2">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CONVOCATORIA Y BASES DE LICITACION PUBLICA LOCAL </w:t>
      </w:r>
      <w:r w:rsidR="00232F55" w:rsidRPr="00765CE2">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PUBLICADA POR SEGUNDA OCASION</w:t>
      </w:r>
    </w:p>
    <w:p w:rsidR="001B4333" w:rsidRPr="00765CE2" w:rsidRDefault="007A2048" w:rsidP="001B4333">
      <w:pPr>
        <w:jc w:val="center"/>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CE2">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LPL-JIMAV-004</w:t>
      </w:r>
      <w:r w:rsidR="001B4333" w:rsidRPr="00765CE2">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-2026 </w:t>
      </w:r>
    </w:p>
    <w:p w:rsidR="001B4333" w:rsidRPr="00765CE2" w:rsidRDefault="001B4333" w:rsidP="001B4333">
      <w:pPr>
        <w:jc w:val="center"/>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CE2">
        <w:rPr>
          <w:rFonts w:ascii="Arial" w:eastAsia="Helvetica" w:hAnsi="Arial" w:cs="Arial"/>
          <w:bCs/>
          <w:color w:val="000000" w:themeColor="text1"/>
          <w:sz w:val="24"/>
          <w:lang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 CONCURRENCIA DEL COMITÉ.</w:t>
      </w:r>
    </w:p>
    <w:p w:rsidR="001B4333" w:rsidRPr="00765CE2" w:rsidRDefault="009C057E" w:rsidP="001B4333">
      <w:pPr>
        <w:jc w:val="center"/>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B4333"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D7DD6"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Adquisición</w:t>
      </w:r>
      <w:r w:rsidR="007A2048"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un </w:t>
      </w:r>
      <w:r w:rsidR="001D7DD6"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Vehículo</w:t>
      </w:r>
      <w:r w:rsidR="007A2048"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r w:rsidR="001D7DD6"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Transportación</w:t>
      </w:r>
      <w:r w:rsidR="007A2048"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7DD6"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Terrestre</w:t>
      </w:r>
      <w:r w:rsidR="001B4333" w:rsidRPr="00765CE2">
        <w:rPr>
          <w:rFonts w:ascii="Arial" w:hAnsi="Arial" w:cs="Arial"/>
          <w:b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C057E" w:rsidRPr="009C057E" w:rsidRDefault="009C057E" w:rsidP="009C057E">
      <w:pPr>
        <w:spacing w:after="0" w:line="240" w:lineRule="auto"/>
        <w:ind w:right="140"/>
        <w:jc w:val="both"/>
        <w:rPr>
          <w:rFonts w:ascii="Calibri Light" w:eastAsia="Calibri" w:hAnsi="Calibri Light" w:cs="Calibri Light"/>
          <w:lang w:eastAsia="es-MX"/>
        </w:rPr>
      </w:pPr>
      <w:r w:rsidRPr="009C057E">
        <w:rPr>
          <w:rFonts w:ascii="Arial" w:eastAsia="Calibri" w:hAnsi="Arial" w:cs="Arial"/>
          <w:sz w:val="24"/>
          <w:lang w:eastAsia="es-MX"/>
        </w:rPr>
        <w:t>No. LPL-JIMAV-00</w:t>
      </w:r>
      <w:r>
        <w:rPr>
          <w:rFonts w:ascii="Arial" w:eastAsia="Calibri" w:hAnsi="Arial" w:cs="Arial"/>
          <w:sz w:val="24"/>
          <w:lang w:eastAsia="es-MX"/>
        </w:rPr>
        <w:t>4</w:t>
      </w:r>
      <w:r w:rsidRPr="009C057E">
        <w:rPr>
          <w:rFonts w:ascii="Arial" w:eastAsia="Calibri" w:hAnsi="Arial" w:cs="Arial"/>
          <w:sz w:val="24"/>
          <w:lang w:eastAsia="es-MX"/>
        </w:rPr>
        <w:t xml:space="preserve">-2026, para la </w:t>
      </w:r>
      <w:r w:rsidRPr="009C057E">
        <w:rPr>
          <w:rFonts w:ascii="Arial" w:eastAsia="Calibri" w:hAnsi="Arial" w:cs="Arial"/>
          <w:b/>
          <w:bCs/>
          <w:sz w:val="24"/>
          <w:lang w:eastAsia="es-MX"/>
        </w:rPr>
        <w:t>“Adquisición de un Vehículo de Transportación Terrestre”</w:t>
      </w:r>
      <w:r w:rsidRPr="009C057E">
        <w:rPr>
          <w:rFonts w:ascii="Arial" w:eastAsia="Calibri" w:hAnsi="Arial" w:cs="Arial"/>
          <w:sz w:val="24"/>
          <w:lang w:eastAsia="es-MX"/>
        </w:rPr>
        <w:t xml:space="preserve">, licitación que se desarrollará de acuerdo con lo establecido por las cláusulas Primera, Segunda, Tercera, Sexta numeral 10, y Vigésima Cuarta numeral catorce del Convenio de creación de la JIMAV. Así como, en los artículos 134 de la Constitución Política de los Estados Unidos Mexicanos, 1, 2 fracción XXI, 34, 35, 47, 49, 50, 51, 52, 55, 56, 59, </w:t>
      </w:r>
      <w:r w:rsidR="00DC40A7">
        <w:rPr>
          <w:rFonts w:ascii="Arial" w:eastAsia="Calibri" w:hAnsi="Arial" w:cs="Arial"/>
          <w:sz w:val="24"/>
          <w:lang w:eastAsia="es-MX"/>
        </w:rPr>
        <w:t>60</w:t>
      </w:r>
      <w:r w:rsidRPr="009C057E">
        <w:rPr>
          <w:rFonts w:ascii="Arial" w:eastAsia="Calibri" w:hAnsi="Arial" w:cs="Arial"/>
          <w:sz w:val="24"/>
          <w:lang w:eastAsia="es-MX"/>
        </w:rPr>
        <w:t>, 62, 63, 64, 65, 66, 67, 72 de la Ley de Compras Gubernamentales, Enajenaciones y Contratación de Servicios del Estado de Jalisco y sus Municipios (LCGECSJM), 1, 2, 13, 44, 51, 53, 54, 62, 67, 96, 97, 98, del Reglamento de la LCGECSJM, así como las demás contenidas en el Reglamento de Compras, Enajenaciones y Contratación de Servicios de la Junta Intermunicipal de Medio Ambiente para la Gestión Integral de la Región Valles</w:t>
      </w:r>
      <w:r w:rsidRPr="009C057E">
        <w:rPr>
          <w:rFonts w:ascii="Calibri Light" w:eastAsia="Calibri" w:hAnsi="Calibri Light" w:cs="Calibri Light"/>
          <w:lang w:eastAsia="es-MX"/>
        </w:rPr>
        <w:t>.</w:t>
      </w:r>
    </w:p>
    <w:p w:rsidR="009C057E" w:rsidRPr="009C057E" w:rsidRDefault="009C057E" w:rsidP="009C057E">
      <w:pPr>
        <w:spacing w:after="0" w:line="240" w:lineRule="auto"/>
        <w:ind w:right="140"/>
        <w:jc w:val="both"/>
        <w:rPr>
          <w:rFonts w:ascii="Calibri Light" w:eastAsia="Times New Roman" w:hAnsi="Calibri Light" w:cs="Calibri Light"/>
          <w:lang w:eastAsia="es-MX"/>
        </w:rPr>
      </w:pPr>
    </w:p>
    <w:p w:rsidR="009C057E" w:rsidRPr="009C057E" w:rsidRDefault="009C057E" w:rsidP="009C057E">
      <w:pPr>
        <w:spacing w:after="0" w:line="229" w:lineRule="auto"/>
        <w:ind w:right="60"/>
        <w:jc w:val="both"/>
        <w:rPr>
          <w:rFonts w:ascii="Arial" w:eastAsia="Calibri" w:hAnsi="Arial" w:cs="Arial"/>
          <w:sz w:val="24"/>
          <w:lang w:eastAsia="es-MX"/>
        </w:rPr>
      </w:pPr>
      <w:r w:rsidRPr="009C057E">
        <w:rPr>
          <w:rFonts w:ascii="Arial" w:eastAsia="Calibri" w:hAnsi="Arial" w:cs="Arial"/>
          <w:sz w:val="24"/>
          <w:lang w:eastAsia="es-MX"/>
        </w:rPr>
        <w:t>La cual es realizada con recursos propios de la Junta Intermunicipal de Medio Ambiente para la Gestión Integral de la Región Valles (JIMAV).</w:t>
      </w:r>
    </w:p>
    <w:p w:rsidR="009C057E" w:rsidRPr="009C057E" w:rsidRDefault="009C057E" w:rsidP="009C057E">
      <w:pPr>
        <w:spacing w:after="0" w:line="229" w:lineRule="auto"/>
        <w:ind w:right="60"/>
        <w:jc w:val="both"/>
        <w:rPr>
          <w:rFonts w:ascii="Arial" w:eastAsia="Calibri" w:hAnsi="Arial" w:cs="Arial"/>
          <w:sz w:val="24"/>
          <w:lang w:eastAsia="es-MX"/>
        </w:rPr>
      </w:pPr>
    </w:p>
    <w:p w:rsidR="009C057E" w:rsidRPr="009C057E" w:rsidRDefault="009C057E" w:rsidP="009C057E">
      <w:pPr>
        <w:spacing w:after="0" w:line="229" w:lineRule="auto"/>
        <w:ind w:right="60"/>
        <w:jc w:val="both"/>
        <w:rPr>
          <w:rFonts w:ascii="Arial" w:eastAsia="Calibri" w:hAnsi="Arial" w:cs="Arial"/>
          <w:sz w:val="24"/>
          <w:lang w:eastAsia="es-MX"/>
        </w:rPr>
      </w:pPr>
      <w:r w:rsidRPr="009C057E">
        <w:rPr>
          <w:rFonts w:ascii="Arial" w:eastAsia="Calibri" w:hAnsi="Arial" w:cs="Arial"/>
          <w:sz w:val="24"/>
          <w:lang w:eastAsia="es-MX"/>
        </w:rPr>
        <w:t>Podrán participar las personas físicas y jurídicas interesadas en el presente proceso.</w:t>
      </w:r>
    </w:p>
    <w:p w:rsidR="009C057E" w:rsidRPr="009C057E" w:rsidRDefault="009C057E" w:rsidP="009C057E">
      <w:pPr>
        <w:spacing w:after="0" w:line="229" w:lineRule="auto"/>
        <w:ind w:right="60"/>
        <w:jc w:val="both"/>
        <w:rPr>
          <w:rFonts w:ascii="Arial" w:eastAsia="Times New Roman" w:hAnsi="Arial" w:cs="Arial"/>
          <w:sz w:val="24"/>
          <w:lang w:eastAsia="es-MX"/>
        </w:rPr>
      </w:pPr>
    </w:p>
    <w:p w:rsidR="009C057E" w:rsidRPr="009C057E" w:rsidRDefault="009C057E" w:rsidP="009C057E">
      <w:p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La “JIMAV” es una Asociación de Municipios con carácter de Organismo Público Descentralizado Intermunicipal (OPDI), constituida para dar apoyo técnico a los municipios que la conforman para la elaboración, gestión e implementación de proyectos y programas relacionados con el medio ambiente y manejo de recursos naturales de aplicación en sus territorios, de acuerdo con cumplir con los siguientes temas y objetivos:</w:t>
      </w:r>
    </w:p>
    <w:p w:rsidR="009C057E" w:rsidRPr="009C057E" w:rsidRDefault="009C057E" w:rsidP="009C057E">
      <w:pPr>
        <w:spacing w:after="0" w:line="240" w:lineRule="auto"/>
        <w:jc w:val="both"/>
        <w:rPr>
          <w:rFonts w:ascii="Arial" w:eastAsia="Times New Roman" w:hAnsi="Arial" w:cs="Arial"/>
          <w:sz w:val="24"/>
          <w:lang w:eastAsia="es-MX"/>
        </w:rPr>
      </w:pP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Ordenamiento ecológico del territorio.</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Ordenamiento urbano.</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Identificar el Impacto ambiental en su territorio.</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Restauración ecológica.</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Creación y manejo de Áreas Naturales Protegidas de carácter municipal.</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Manejo y protección de bosques.</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Información ambiental a la ciudadanía.</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Educación ambiental.</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Creación y cooperación en la implementación de estrategias para el mejoramiento de la prestación de servicios públicos municipales en materia ecológica.</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Buscar alternativas y proyectos en materia de Cambio Climático.</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Coadyuvar en la conservación y manejo sustentable con visión de cuenca.</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lastRenderedPageBreak/>
        <w:t>Fungir como Agente Técnico de cualquier dependencia de la administración pública que coadyuve al desarrollo rural sustentable del territorio que comprende los municipios de la “JIMAV”.</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Apoyo técnico para la elaboración, adecuación y ejecución de los planes y reglamentos municipales que tengan que ver con el medio ambiente.</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Gestión de recursos de bolsas nacional e internacional</w:t>
      </w:r>
    </w:p>
    <w:p w:rsidR="009C057E" w:rsidRPr="009C057E" w:rsidRDefault="009C057E" w:rsidP="009C057E">
      <w:pPr>
        <w:numPr>
          <w:ilvl w:val="0"/>
          <w:numId w:val="34"/>
        </w:numPr>
        <w:spacing w:after="0" w:line="240" w:lineRule="auto"/>
        <w:jc w:val="both"/>
        <w:rPr>
          <w:rFonts w:ascii="Arial" w:eastAsia="Times New Roman" w:hAnsi="Arial" w:cs="Arial"/>
          <w:sz w:val="24"/>
          <w:lang w:eastAsia="es-MX"/>
        </w:rPr>
      </w:pPr>
      <w:r w:rsidRPr="009C057E">
        <w:rPr>
          <w:rFonts w:ascii="Arial" w:eastAsia="Times New Roman" w:hAnsi="Arial" w:cs="Arial"/>
          <w:sz w:val="24"/>
          <w:lang w:eastAsia="es-MX"/>
        </w:rPr>
        <w:t>Todas las áreas relacionadas con el medio ambiente y el desarrollo sustentable que sean de interés de los municipios de la “JIMAV”, tales como la coordinación, la concertación y la participación de la sociedad en general y los suscriptores del convenio de “JIMAV”.</w:t>
      </w:r>
    </w:p>
    <w:p w:rsidR="009C057E" w:rsidRDefault="009C057E" w:rsidP="009C057E">
      <w:pPr>
        <w:jc w:val="both"/>
        <w:rPr>
          <w:rFonts w:ascii="Arial" w:hAnsi="Arial" w:cs="Arial"/>
          <w:b/>
          <w:bCs/>
          <w:sz w:val="24"/>
        </w:rPr>
      </w:pPr>
    </w:p>
    <w:p w:rsidR="001B4333" w:rsidRDefault="00877945" w:rsidP="001B4333">
      <w:pPr>
        <w:jc w:val="both"/>
        <w:rPr>
          <w:rFonts w:ascii="Arial" w:hAnsi="Arial" w:cs="Arial"/>
          <w:b/>
          <w:sz w:val="24"/>
        </w:rPr>
      </w:pPr>
      <w:r>
        <w:rPr>
          <w:rFonts w:ascii="Arial" w:hAnsi="Arial" w:cs="Arial"/>
          <w:b/>
          <w:sz w:val="24"/>
        </w:rPr>
        <w:t>TIPO DE LICITACION</w:t>
      </w:r>
    </w:p>
    <w:p w:rsidR="00877945" w:rsidRDefault="00877945" w:rsidP="001B4333">
      <w:pPr>
        <w:jc w:val="both"/>
        <w:rPr>
          <w:rFonts w:ascii="Arial" w:hAnsi="Arial" w:cs="Arial"/>
          <w:sz w:val="24"/>
        </w:rPr>
      </w:pPr>
      <w:r w:rsidRPr="00877945">
        <w:rPr>
          <w:rFonts w:ascii="Arial" w:hAnsi="Arial" w:cs="Arial"/>
          <w:sz w:val="24"/>
        </w:rPr>
        <w:t>De acuerdo con lo establecido en al artículo 55 de la Ley</w:t>
      </w:r>
      <w:r w:rsidR="00485508">
        <w:rPr>
          <w:rFonts w:ascii="Arial" w:hAnsi="Arial" w:cs="Arial"/>
          <w:sz w:val="24"/>
        </w:rPr>
        <w:t xml:space="preserve"> de Compras Gubernamentales, Enajenaciones y </w:t>
      </w:r>
      <w:r w:rsidR="00232F55">
        <w:rPr>
          <w:rFonts w:ascii="Arial" w:hAnsi="Arial" w:cs="Arial"/>
          <w:sz w:val="24"/>
        </w:rPr>
        <w:t>Contratación</w:t>
      </w:r>
      <w:r w:rsidR="00485508">
        <w:rPr>
          <w:rFonts w:ascii="Arial" w:hAnsi="Arial" w:cs="Arial"/>
          <w:sz w:val="24"/>
        </w:rPr>
        <w:t xml:space="preserve"> de Servicios del Estado de Jalisco</w:t>
      </w:r>
      <w:r w:rsidRPr="00877945">
        <w:rPr>
          <w:rFonts w:ascii="Arial" w:hAnsi="Arial" w:cs="Arial"/>
          <w:sz w:val="24"/>
        </w:rPr>
        <w:t>, el carácter de la presente licitación es LOCAL</w:t>
      </w:r>
      <w:r>
        <w:rPr>
          <w:rFonts w:ascii="Arial" w:hAnsi="Arial" w:cs="Arial"/>
          <w:sz w:val="24"/>
        </w:rPr>
        <w:t xml:space="preserve"> es decir </w:t>
      </w:r>
      <w:r w:rsidRPr="00877945">
        <w:rPr>
          <w:rFonts w:ascii="Arial" w:hAnsi="Arial" w:cs="Arial"/>
          <w:sz w:val="24"/>
        </w:rPr>
        <w:t>cuando únicamente puedan participar proveedores con domicilio fiscal en el Estado</w:t>
      </w:r>
      <w:r>
        <w:rPr>
          <w:rFonts w:ascii="Arial" w:hAnsi="Arial" w:cs="Arial"/>
          <w:sz w:val="24"/>
        </w:rPr>
        <w:t>.</w:t>
      </w:r>
    </w:p>
    <w:p w:rsidR="00877945" w:rsidRDefault="004016DC" w:rsidP="001B4333">
      <w:pPr>
        <w:jc w:val="both"/>
        <w:rPr>
          <w:rFonts w:ascii="Arial" w:hAnsi="Arial" w:cs="Arial"/>
          <w:b/>
          <w:sz w:val="24"/>
        </w:rPr>
      </w:pPr>
      <w:r>
        <w:rPr>
          <w:rFonts w:ascii="Arial" w:hAnsi="Arial" w:cs="Arial"/>
          <w:b/>
          <w:sz w:val="24"/>
        </w:rPr>
        <w:t>PUBLICACION DE LA CONVOCATORIA</w:t>
      </w:r>
    </w:p>
    <w:p w:rsidR="004016DC" w:rsidRDefault="004016DC" w:rsidP="004016DC">
      <w:pPr>
        <w:jc w:val="both"/>
        <w:rPr>
          <w:rFonts w:ascii="Arial" w:hAnsi="Arial" w:cs="Arial"/>
          <w:sz w:val="24"/>
        </w:rPr>
      </w:pPr>
      <w:r w:rsidRPr="004016DC">
        <w:rPr>
          <w:rFonts w:ascii="Arial" w:hAnsi="Arial" w:cs="Arial"/>
          <w:sz w:val="24"/>
        </w:rPr>
        <w:t>La convocatoria de la presente licitación será publicada conforme a lo establecido</w:t>
      </w:r>
      <w:r>
        <w:rPr>
          <w:rFonts w:ascii="Arial" w:hAnsi="Arial" w:cs="Arial"/>
          <w:sz w:val="24"/>
        </w:rPr>
        <w:t xml:space="preserve"> en los artículos 56 y 59 de la Ley de Compras Gubernamentales, Enajenaciones y </w:t>
      </w:r>
      <w:r w:rsidR="00232F55">
        <w:rPr>
          <w:rFonts w:ascii="Arial" w:hAnsi="Arial" w:cs="Arial"/>
          <w:sz w:val="24"/>
        </w:rPr>
        <w:t>Contratación</w:t>
      </w:r>
      <w:r>
        <w:rPr>
          <w:rFonts w:ascii="Arial" w:hAnsi="Arial" w:cs="Arial"/>
          <w:sz w:val="24"/>
        </w:rPr>
        <w:t xml:space="preserve"> de Servicios del Estado de Jalisco</w:t>
      </w:r>
      <w:r w:rsidR="00B47DCD">
        <w:rPr>
          <w:rFonts w:ascii="Arial" w:hAnsi="Arial" w:cs="Arial"/>
          <w:sz w:val="24"/>
        </w:rPr>
        <w:t xml:space="preserve">, y en el </w:t>
      </w:r>
      <w:r w:rsidR="000833CC">
        <w:rPr>
          <w:rFonts w:ascii="Arial" w:hAnsi="Arial" w:cs="Arial"/>
          <w:sz w:val="24"/>
        </w:rPr>
        <w:t>artículo</w:t>
      </w:r>
      <w:r w:rsidR="00B47DCD">
        <w:rPr>
          <w:rFonts w:ascii="Arial" w:hAnsi="Arial" w:cs="Arial"/>
          <w:sz w:val="24"/>
        </w:rPr>
        <w:t xml:space="preserve"> 98 del </w:t>
      </w:r>
      <w:r w:rsidR="000833CC">
        <w:rPr>
          <w:rFonts w:ascii="Arial" w:hAnsi="Arial" w:cs="Arial"/>
          <w:sz w:val="24"/>
        </w:rPr>
        <w:t>Reglamento.</w:t>
      </w:r>
    </w:p>
    <w:p w:rsidR="004016DC" w:rsidRDefault="004016DC" w:rsidP="004016DC">
      <w:pPr>
        <w:jc w:val="both"/>
        <w:rPr>
          <w:rFonts w:ascii="Arial" w:hAnsi="Arial" w:cs="Arial"/>
          <w:b/>
          <w:sz w:val="24"/>
        </w:rPr>
      </w:pPr>
      <w:r>
        <w:rPr>
          <w:rFonts w:ascii="Arial" w:hAnsi="Arial" w:cs="Arial"/>
          <w:b/>
          <w:sz w:val="24"/>
        </w:rPr>
        <w:t>TERMINOS Y DEFINICIONES</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sz w:val="24"/>
          <w:lang w:eastAsia="es-MX"/>
        </w:rPr>
        <w:t>Bases: es el llamado a los interesados a participar en determinado procedimiento de adquisiciones o enajenación, que además contiene las condiciones y requisitos detallados de participación en dichos procedimientos.</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Comité: </w:t>
      </w:r>
      <w:r w:rsidRPr="008B7BDF">
        <w:rPr>
          <w:rFonts w:ascii="Arial" w:eastAsia="Calibri" w:hAnsi="Arial" w:cs="Arial"/>
          <w:sz w:val="24"/>
          <w:lang w:eastAsia="es-MX"/>
        </w:rPr>
        <w:t>Comité de Adquisiciones de la JIMAV, órganos colegiados encargados de intervenir y resolver sobre las adquisiciones y arrendamientos de bienes muebles y contratación de servicios de cualquier naturaleza que se realice.</w:t>
      </w:r>
    </w:p>
    <w:p w:rsidR="004016DC" w:rsidRPr="008B7BDF" w:rsidRDefault="004016DC" w:rsidP="004016DC">
      <w:pPr>
        <w:numPr>
          <w:ilvl w:val="0"/>
          <w:numId w:val="2"/>
        </w:numPr>
        <w:tabs>
          <w:tab w:val="left" w:pos="720"/>
        </w:tabs>
        <w:spacing w:after="0" w:line="238" w:lineRule="auto"/>
        <w:ind w:right="60"/>
        <w:contextualSpacing/>
        <w:jc w:val="both"/>
        <w:rPr>
          <w:rFonts w:ascii="Arial" w:eastAsia="Times New Roman" w:hAnsi="Arial" w:cs="Arial"/>
          <w:sz w:val="24"/>
          <w:lang w:eastAsia="es-MX"/>
        </w:rPr>
      </w:pPr>
      <w:r w:rsidRPr="008B7BDF">
        <w:rPr>
          <w:rFonts w:ascii="Arial" w:eastAsia="Calibri" w:hAnsi="Arial" w:cs="Arial"/>
          <w:bCs/>
          <w:sz w:val="24"/>
          <w:lang w:eastAsia="es-MX"/>
        </w:rPr>
        <w:t xml:space="preserve">Convocatoria/ Bases: </w:t>
      </w:r>
      <w:r w:rsidRPr="008B7BDF">
        <w:rPr>
          <w:rFonts w:ascii="Arial" w:eastAsia="Calibri" w:hAnsi="Arial" w:cs="Arial"/>
          <w:sz w:val="24"/>
          <w:lang w:eastAsia="es-MX"/>
        </w:rPr>
        <w:t>El llamado a los interesados a participar en el procedimiento de adquisiciones o</w:t>
      </w:r>
      <w:r w:rsidRPr="008B7BDF">
        <w:rPr>
          <w:rFonts w:ascii="Arial" w:eastAsia="Calibri" w:hAnsi="Arial" w:cs="Arial"/>
          <w:bCs/>
          <w:sz w:val="24"/>
          <w:lang w:eastAsia="es-MX"/>
        </w:rPr>
        <w:t xml:space="preserve"> </w:t>
      </w:r>
      <w:r w:rsidRPr="008B7BDF">
        <w:rPr>
          <w:rFonts w:ascii="Arial" w:eastAsia="Calibri" w:hAnsi="Arial" w:cs="Arial"/>
          <w:sz w:val="24"/>
          <w:lang w:eastAsia="es-MX"/>
        </w:rPr>
        <w:t>enajenaciones, que además contiene las condiciones y requisitos detallados de participación en dichos procedimientos.</w:t>
      </w:r>
    </w:p>
    <w:p w:rsidR="004016DC" w:rsidRPr="008B7BDF" w:rsidRDefault="004016DC" w:rsidP="004016DC">
      <w:pPr>
        <w:numPr>
          <w:ilvl w:val="0"/>
          <w:numId w:val="2"/>
        </w:numPr>
        <w:tabs>
          <w:tab w:val="left" w:pos="720"/>
        </w:tabs>
        <w:spacing w:after="0" w:line="238" w:lineRule="auto"/>
        <w:ind w:right="60"/>
        <w:contextualSpacing/>
        <w:jc w:val="both"/>
        <w:rPr>
          <w:rFonts w:ascii="Arial" w:eastAsia="Times New Roman" w:hAnsi="Arial" w:cs="Arial"/>
          <w:sz w:val="24"/>
          <w:lang w:eastAsia="es-MX"/>
        </w:rPr>
      </w:pPr>
      <w:r w:rsidRPr="008B7BDF">
        <w:rPr>
          <w:rFonts w:ascii="Arial" w:eastAsia="Calibri" w:hAnsi="Arial" w:cs="Arial"/>
          <w:bCs/>
          <w:sz w:val="24"/>
          <w:lang w:eastAsia="es-MX"/>
        </w:rPr>
        <w:t>Entidad y/o unidad CONVOCANTE o compradora</w:t>
      </w:r>
      <w:r w:rsidRPr="008B7BDF">
        <w:rPr>
          <w:rFonts w:ascii="Arial" w:eastAsia="Calibri" w:hAnsi="Arial" w:cs="Arial"/>
          <w:sz w:val="24"/>
          <w:lang w:eastAsia="es-MX"/>
        </w:rPr>
        <w:t>: Junta Intermunicipal de Medio Ambiente para la Gestión Integral de la Región Valles (JIMAV).</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Fianza o póliza: </w:t>
      </w:r>
      <w:r w:rsidRPr="008B7BDF">
        <w:rPr>
          <w:rFonts w:ascii="Arial" w:eastAsia="Calibri" w:hAnsi="Arial" w:cs="Arial"/>
          <w:sz w:val="24"/>
          <w:lang w:eastAsia="es-MX"/>
        </w:rPr>
        <w:t>Cantidad de dinero u objeto de valor que se da para asegurar el cumplimiento de</w:t>
      </w:r>
      <w:r w:rsidRPr="008B7BDF">
        <w:rPr>
          <w:rFonts w:ascii="Arial" w:eastAsia="Calibri" w:hAnsi="Arial" w:cs="Arial"/>
          <w:bCs/>
          <w:sz w:val="24"/>
          <w:lang w:eastAsia="es-MX"/>
        </w:rPr>
        <w:t xml:space="preserve"> </w:t>
      </w:r>
      <w:r w:rsidRPr="008B7BDF">
        <w:rPr>
          <w:rFonts w:ascii="Arial" w:eastAsia="Calibri" w:hAnsi="Arial" w:cs="Arial"/>
          <w:sz w:val="24"/>
          <w:lang w:eastAsia="es-MX"/>
        </w:rPr>
        <w:t>suministros, la seriedad de la oferta y la correcta aplicación de los anticipos u otra obligación, misma que será expedida por una institución autorizada en el Estado.</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Garantía: </w:t>
      </w:r>
      <w:r w:rsidRPr="008B7BDF">
        <w:rPr>
          <w:rFonts w:ascii="Arial" w:eastAsia="Calibri" w:hAnsi="Arial" w:cs="Arial"/>
          <w:sz w:val="24"/>
          <w:lang w:eastAsia="es-MX"/>
        </w:rPr>
        <w:t>Compromiso del proveedor para hacerse responsable para el cumplimiento de las obligaciones de</w:t>
      </w:r>
      <w:r w:rsidRPr="008B7BDF">
        <w:rPr>
          <w:rFonts w:ascii="Arial" w:eastAsia="Calibri" w:hAnsi="Arial" w:cs="Arial"/>
          <w:bCs/>
          <w:sz w:val="24"/>
          <w:lang w:eastAsia="es-MX"/>
        </w:rPr>
        <w:t xml:space="preserve"> </w:t>
      </w:r>
      <w:r w:rsidRPr="008B7BDF">
        <w:rPr>
          <w:rFonts w:ascii="Arial" w:eastAsia="Calibri" w:hAnsi="Arial" w:cs="Arial"/>
          <w:sz w:val="24"/>
          <w:lang w:eastAsia="es-MX"/>
        </w:rPr>
        <w:t>tiempo, modo y lugar, así como por los defectos, vicios ocultos o falta de calidad, averías, mediante un escrito de reparar o restituir de forma gratuita los defectos encontrados en el lapso de un tiempo determinado que no podrá ser menor a un año o más dependiendo lo estipulado en el CONTRATO.</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lastRenderedPageBreak/>
        <w:t xml:space="preserve">Investigación de mercado: </w:t>
      </w:r>
      <w:r w:rsidRPr="008B7BDF">
        <w:rPr>
          <w:rFonts w:ascii="Arial" w:eastAsia="Calibri" w:hAnsi="Arial" w:cs="Arial"/>
          <w:sz w:val="24"/>
          <w:lang w:eastAsia="es-MX"/>
        </w:rPr>
        <w:t>Técnica usada para identificar las características del bien en el mercado y servicios</w:t>
      </w:r>
      <w:r w:rsidRPr="008B7BDF">
        <w:rPr>
          <w:rFonts w:ascii="Arial" w:eastAsia="Calibri" w:hAnsi="Arial" w:cs="Arial"/>
          <w:bCs/>
          <w:sz w:val="24"/>
          <w:lang w:eastAsia="es-MX"/>
        </w:rPr>
        <w:t xml:space="preserve"> </w:t>
      </w:r>
      <w:r w:rsidRPr="008B7BDF">
        <w:rPr>
          <w:rFonts w:ascii="Arial" w:eastAsia="Calibri" w:hAnsi="Arial" w:cs="Arial"/>
          <w:sz w:val="24"/>
          <w:lang w:eastAsia="es-MX"/>
        </w:rPr>
        <w:t>específicos.</w:t>
      </w:r>
    </w:p>
    <w:p w:rsidR="004016DC" w:rsidRPr="008B7BDF" w:rsidRDefault="004016DC" w:rsidP="004016DC">
      <w:pPr>
        <w:numPr>
          <w:ilvl w:val="0"/>
          <w:numId w:val="2"/>
        </w:numPr>
        <w:tabs>
          <w:tab w:val="left" w:pos="700"/>
        </w:tabs>
        <w:spacing w:after="0" w:line="226" w:lineRule="auto"/>
        <w:ind w:right="80"/>
        <w:contextualSpacing/>
        <w:jc w:val="both"/>
        <w:rPr>
          <w:rFonts w:ascii="Arial" w:eastAsia="Calibri" w:hAnsi="Arial" w:cs="Arial"/>
          <w:sz w:val="24"/>
          <w:lang w:eastAsia="es-MX"/>
        </w:rPr>
      </w:pPr>
      <w:r w:rsidRPr="008B7BDF">
        <w:rPr>
          <w:rFonts w:ascii="Arial" w:eastAsia="Calibri" w:hAnsi="Arial" w:cs="Arial"/>
          <w:bCs/>
          <w:sz w:val="24"/>
          <w:lang w:eastAsia="es-MX"/>
        </w:rPr>
        <w:t>JIMAV</w:t>
      </w:r>
      <w:r w:rsidRPr="008B7BDF">
        <w:rPr>
          <w:rFonts w:ascii="Arial" w:eastAsia="Calibri" w:hAnsi="Arial" w:cs="Arial"/>
          <w:sz w:val="24"/>
          <w:lang w:eastAsia="es-MX"/>
        </w:rPr>
        <w:t>: Junta Intermunicipal de Medio Ambiente para la Gestión Integral de la Región Valles.</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Licitación Pública Internacional (LPI): </w:t>
      </w:r>
      <w:r w:rsidRPr="008B7BDF">
        <w:rPr>
          <w:rFonts w:ascii="Arial" w:eastAsia="Calibri" w:hAnsi="Arial" w:cs="Arial"/>
          <w:sz w:val="24"/>
          <w:lang w:eastAsia="es-MX"/>
        </w:rPr>
        <w:t>Cuando personas domiciliadas en el extranjero pueden participar en la</w:t>
      </w:r>
      <w:r w:rsidRPr="008B7BDF">
        <w:rPr>
          <w:rFonts w:ascii="Arial" w:eastAsia="Calibri" w:hAnsi="Arial" w:cs="Arial"/>
          <w:bCs/>
          <w:sz w:val="24"/>
          <w:lang w:eastAsia="es-MX"/>
        </w:rPr>
        <w:t xml:space="preserve"> </w:t>
      </w:r>
      <w:r w:rsidRPr="008B7BDF">
        <w:rPr>
          <w:rFonts w:ascii="Arial" w:eastAsia="Calibri" w:hAnsi="Arial" w:cs="Arial"/>
          <w:sz w:val="24"/>
          <w:lang w:eastAsia="es-MX"/>
        </w:rPr>
        <w:t>convocatoria.</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Licitación Pública Nacional (LPN): </w:t>
      </w:r>
      <w:r w:rsidRPr="008B7BDF">
        <w:rPr>
          <w:rFonts w:ascii="Arial" w:eastAsia="Calibri" w:hAnsi="Arial" w:cs="Arial"/>
          <w:sz w:val="24"/>
          <w:lang w:eastAsia="es-MX"/>
        </w:rPr>
        <w:t>Cuando cualquier persona física o moral del interior de la República Mexicana</w:t>
      </w:r>
      <w:r w:rsidRPr="008B7BDF">
        <w:rPr>
          <w:rFonts w:ascii="Arial" w:eastAsia="Calibri" w:hAnsi="Arial" w:cs="Arial"/>
          <w:bCs/>
          <w:sz w:val="24"/>
          <w:lang w:eastAsia="es-MX"/>
        </w:rPr>
        <w:t xml:space="preserve"> </w:t>
      </w:r>
      <w:r w:rsidRPr="008B7BDF">
        <w:rPr>
          <w:rFonts w:ascii="Arial" w:eastAsia="Calibri" w:hAnsi="Arial" w:cs="Arial"/>
          <w:sz w:val="24"/>
          <w:lang w:eastAsia="es-MX"/>
        </w:rPr>
        <w:t>puede participar en la convocatoria.</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Licitación Pública Local (LPL)</w:t>
      </w:r>
      <w:r w:rsidRPr="008B7BDF">
        <w:rPr>
          <w:rFonts w:ascii="Arial" w:eastAsia="Calibri" w:hAnsi="Arial" w:cs="Arial"/>
          <w:sz w:val="24"/>
          <w:lang w:eastAsia="es-MX"/>
        </w:rPr>
        <w:t>: Cuando únicamente pueden participar proveedores domiciliados en el estado de</w:t>
      </w:r>
      <w:r w:rsidRPr="008B7BDF">
        <w:rPr>
          <w:rFonts w:ascii="Arial" w:eastAsia="Calibri" w:hAnsi="Arial" w:cs="Arial"/>
          <w:bCs/>
          <w:sz w:val="24"/>
          <w:lang w:eastAsia="es-MX"/>
        </w:rPr>
        <w:t xml:space="preserve"> </w:t>
      </w:r>
      <w:r w:rsidRPr="008B7BDF">
        <w:rPr>
          <w:rFonts w:ascii="Arial" w:eastAsia="Calibri" w:hAnsi="Arial" w:cs="Arial"/>
          <w:sz w:val="24"/>
          <w:lang w:eastAsia="es-MX"/>
        </w:rPr>
        <w:t>Jalisco.</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Licitación Pública Municipal (LPM): </w:t>
      </w:r>
      <w:r w:rsidRPr="008B7BDF">
        <w:rPr>
          <w:rFonts w:ascii="Arial" w:eastAsia="Calibri" w:hAnsi="Arial" w:cs="Arial"/>
          <w:sz w:val="24"/>
          <w:lang w:eastAsia="es-MX"/>
        </w:rPr>
        <w:t>Cuando la convocatoria es dirigida a personas físicas o morales con domicilio en</w:t>
      </w:r>
      <w:r w:rsidRPr="008B7BDF">
        <w:rPr>
          <w:rFonts w:ascii="Arial" w:eastAsia="Calibri" w:hAnsi="Arial" w:cs="Arial"/>
          <w:bCs/>
          <w:sz w:val="24"/>
          <w:lang w:eastAsia="es-MX"/>
        </w:rPr>
        <w:t xml:space="preserve"> </w:t>
      </w:r>
      <w:r w:rsidRPr="008B7BDF">
        <w:rPr>
          <w:rFonts w:ascii="Arial" w:eastAsia="Calibri" w:hAnsi="Arial" w:cs="Arial"/>
          <w:sz w:val="24"/>
          <w:lang w:eastAsia="es-MX"/>
        </w:rPr>
        <w:t>alguno de los municipios que integran la JIMAV.</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Licitante: </w:t>
      </w:r>
      <w:r w:rsidRPr="008B7BDF">
        <w:rPr>
          <w:rFonts w:ascii="Arial" w:eastAsia="Calibri" w:hAnsi="Arial" w:cs="Arial"/>
          <w:sz w:val="24"/>
          <w:lang w:eastAsia="es-MX"/>
        </w:rPr>
        <w:t>La persona física o jurídica que participa en cualquier procedimiento de licitación pública.</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Órgano de Control: </w:t>
      </w:r>
      <w:r w:rsidRPr="008B7BDF">
        <w:rPr>
          <w:rFonts w:ascii="Arial" w:eastAsia="Calibri" w:hAnsi="Arial" w:cs="Arial"/>
          <w:sz w:val="24"/>
          <w:lang w:eastAsia="es-MX"/>
        </w:rPr>
        <w:t>El Órgano de Control de la JIMAV.</w:t>
      </w:r>
    </w:p>
    <w:p w:rsidR="004016DC" w:rsidRPr="008B7BDF" w:rsidRDefault="004016DC" w:rsidP="004016DC">
      <w:pPr>
        <w:spacing w:after="0" w:line="18" w:lineRule="exact"/>
        <w:jc w:val="both"/>
        <w:rPr>
          <w:rFonts w:ascii="Arial" w:eastAsia="Times New Roman" w:hAnsi="Arial" w:cs="Arial"/>
          <w:sz w:val="24"/>
          <w:lang w:eastAsia="es-MX"/>
        </w:rPr>
      </w:pP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Propuesta/Proposición: </w:t>
      </w:r>
      <w:r w:rsidRPr="008B7BDF">
        <w:rPr>
          <w:rFonts w:ascii="Arial" w:eastAsia="Calibri" w:hAnsi="Arial" w:cs="Arial"/>
          <w:sz w:val="24"/>
          <w:lang w:eastAsia="es-MX"/>
        </w:rPr>
        <w:t>Se integra por las ofertas y/o propuestas técnica y económica que presenten los licitantes.</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Proveedor: </w:t>
      </w:r>
      <w:r w:rsidRPr="008B7BDF">
        <w:rPr>
          <w:rFonts w:ascii="Arial" w:eastAsia="Calibri" w:hAnsi="Arial" w:cs="Arial"/>
          <w:sz w:val="24"/>
          <w:lang w:eastAsia="es-MX"/>
        </w:rPr>
        <w:t>El licitante adjudicado.</w:t>
      </w:r>
    </w:p>
    <w:p w:rsidR="004016DC" w:rsidRPr="008B7BDF" w:rsidRDefault="004016DC" w:rsidP="004016DC">
      <w:pPr>
        <w:numPr>
          <w:ilvl w:val="0"/>
          <w:numId w:val="2"/>
        </w:numPr>
        <w:tabs>
          <w:tab w:val="left" w:pos="700"/>
        </w:tabs>
        <w:spacing w:after="0" w:line="240" w:lineRule="auto"/>
        <w:contextualSpacing/>
        <w:jc w:val="both"/>
        <w:rPr>
          <w:rFonts w:ascii="Arial" w:eastAsia="Calibri" w:hAnsi="Arial" w:cs="Arial"/>
          <w:sz w:val="24"/>
          <w:lang w:eastAsia="es-MX"/>
        </w:rPr>
      </w:pPr>
      <w:r w:rsidRPr="008B7BDF">
        <w:rPr>
          <w:rFonts w:ascii="Arial" w:eastAsia="Calibri" w:hAnsi="Arial" w:cs="Arial"/>
          <w:bCs/>
          <w:sz w:val="24"/>
          <w:lang w:eastAsia="es-MX"/>
        </w:rPr>
        <w:t xml:space="preserve">Unidad Centralizada de Compras (UCC): </w:t>
      </w:r>
      <w:r w:rsidRPr="008B7BDF">
        <w:rPr>
          <w:rFonts w:ascii="Arial" w:eastAsia="Calibri" w:hAnsi="Arial" w:cs="Arial"/>
          <w:sz w:val="24"/>
          <w:lang w:eastAsia="es-MX"/>
        </w:rPr>
        <w:t>La unidad administrativa responsable de las adquisiciones o</w:t>
      </w:r>
      <w:r w:rsidRPr="008B7BDF">
        <w:rPr>
          <w:rFonts w:ascii="Arial" w:eastAsia="Calibri" w:hAnsi="Arial" w:cs="Arial"/>
          <w:bCs/>
          <w:sz w:val="24"/>
          <w:lang w:eastAsia="es-MX"/>
        </w:rPr>
        <w:t xml:space="preserve"> </w:t>
      </w:r>
      <w:r w:rsidRPr="008B7BDF">
        <w:rPr>
          <w:rFonts w:ascii="Arial" w:eastAsia="Calibri" w:hAnsi="Arial" w:cs="Arial"/>
          <w:sz w:val="24"/>
          <w:lang w:eastAsia="es-MX"/>
        </w:rPr>
        <w:t>arrendamiento de bienes y la contratación de los servicios de la JIMAV.</w:t>
      </w:r>
    </w:p>
    <w:p w:rsidR="004016DC" w:rsidRPr="004016DC" w:rsidRDefault="004016DC" w:rsidP="004016DC">
      <w:pPr>
        <w:jc w:val="both"/>
        <w:rPr>
          <w:rFonts w:ascii="Arial" w:hAnsi="Arial" w:cs="Arial"/>
          <w:sz w:val="24"/>
        </w:rPr>
      </w:pPr>
    </w:p>
    <w:p w:rsidR="000B3810" w:rsidRDefault="00792569" w:rsidP="001B4333">
      <w:pPr>
        <w:jc w:val="both"/>
        <w:rPr>
          <w:rFonts w:ascii="Arial" w:hAnsi="Arial" w:cs="Arial"/>
          <w:b/>
          <w:sz w:val="24"/>
        </w:rPr>
      </w:pPr>
      <w:r>
        <w:rPr>
          <w:rFonts w:ascii="Arial" w:hAnsi="Arial" w:cs="Arial"/>
          <w:b/>
          <w:sz w:val="24"/>
        </w:rPr>
        <w:t>MARCO NORMATIVO</w:t>
      </w:r>
    </w:p>
    <w:p w:rsidR="00792569" w:rsidRDefault="00485508" w:rsidP="00485508">
      <w:pPr>
        <w:pStyle w:val="Prrafodelista"/>
        <w:numPr>
          <w:ilvl w:val="0"/>
          <w:numId w:val="5"/>
        </w:numPr>
        <w:jc w:val="both"/>
        <w:rPr>
          <w:rFonts w:ascii="Arial" w:hAnsi="Arial" w:cs="Arial"/>
          <w:sz w:val="24"/>
        </w:rPr>
      </w:pPr>
      <w:r w:rsidRPr="00485508">
        <w:rPr>
          <w:rFonts w:ascii="Arial" w:hAnsi="Arial" w:cs="Arial"/>
          <w:sz w:val="24"/>
        </w:rPr>
        <w:t xml:space="preserve">Ley de Compras Gubernamentales, Enajenaciones y </w:t>
      </w:r>
      <w:r w:rsidR="00232F55" w:rsidRPr="00485508">
        <w:rPr>
          <w:rFonts w:ascii="Arial" w:hAnsi="Arial" w:cs="Arial"/>
          <w:sz w:val="24"/>
        </w:rPr>
        <w:t>Contratación</w:t>
      </w:r>
      <w:r w:rsidRPr="00485508">
        <w:rPr>
          <w:rFonts w:ascii="Arial" w:hAnsi="Arial" w:cs="Arial"/>
          <w:sz w:val="24"/>
        </w:rPr>
        <w:t xml:space="preserve"> de Servicios del Estado de Jalisco</w:t>
      </w:r>
      <w:r>
        <w:rPr>
          <w:rFonts w:ascii="Arial" w:hAnsi="Arial" w:cs="Arial"/>
          <w:sz w:val="24"/>
        </w:rPr>
        <w:t>.</w:t>
      </w:r>
    </w:p>
    <w:p w:rsidR="00485508" w:rsidRDefault="00485508" w:rsidP="00485508">
      <w:pPr>
        <w:pStyle w:val="Prrafodelista"/>
        <w:numPr>
          <w:ilvl w:val="0"/>
          <w:numId w:val="5"/>
        </w:numPr>
        <w:jc w:val="both"/>
        <w:rPr>
          <w:rFonts w:ascii="Arial" w:hAnsi="Arial" w:cs="Arial"/>
          <w:sz w:val="24"/>
        </w:rPr>
      </w:pPr>
      <w:r>
        <w:rPr>
          <w:rFonts w:ascii="Arial" w:hAnsi="Arial" w:cs="Arial"/>
          <w:sz w:val="24"/>
        </w:rPr>
        <w:t xml:space="preserve">Reglamento </w:t>
      </w:r>
      <w:r w:rsidRPr="00485508">
        <w:rPr>
          <w:rFonts w:ascii="Arial" w:hAnsi="Arial" w:cs="Arial"/>
          <w:sz w:val="24"/>
        </w:rPr>
        <w:t>de</w:t>
      </w:r>
      <w:r>
        <w:rPr>
          <w:rFonts w:ascii="Arial" w:hAnsi="Arial" w:cs="Arial"/>
          <w:sz w:val="24"/>
        </w:rPr>
        <w:t xml:space="preserve"> la Ley de</w:t>
      </w:r>
      <w:r w:rsidRPr="00485508">
        <w:rPr>
          <w:rFonts w:ascii="Arial" w:hAnsi="Arial" w:cs="Arial"/>
          <w:sz w:val="24"/>
        </w:rPr>
        <w:t xml:space="preserve"> Compras Gubernamentales, Enajenaciones y </w:t>
      </w:r>
      <w:r w:rsidR="00232F55" w:rsidRPr="00485508">
        <w:rPr>
          <w:rFonts w:ascii="Arial" w:hAnsi="Arial" w:cs="Arial"/>
          <w:sz w:val="24"/>
        </w:rPr>
        <w:t>Contratación</w:t>
      </w:r>
      <w:r w:rsidRPr="00485508">
        <w:rPr>
          <w:rFonts w:ascii="Arial" w:hAnsi="Arial" w:cs="Arial"/>
          <w:sz w:val="24"/>
        </w:rPr>
        <w:t xml:space="preserve"> de Servicios del Estado de Jalisco</w:t>
      </w:r>
    </w:p>
    <w:p w:rsidR="00485508" w:rsidRDefault="00485508" w:rsidP="00485508">
      <w:pPr>
        <w:pStyle w:val="Prrafodelista"/>
        <w:numPr>
          <w:ilvl w:val="0"/>
          <w:numId w:val="5"/>
        </w:numPr>
        <w:jc w:val="both"/>
        <w:rPr>
          <w:rFonts w:ascii="Arial" w:hAnsi="Arial" w:cs="Arial"/>
          <w:sz w:val="24"/>
        </w:rPr>
      </w:pPr>
      <w:r>
        <w:rPr>
          <w:rFonts w:ascii="Arial" w:hAnsi="Arial" w:cs="Arial"/>
          <w:sz w:val="24"/>
        </w:rPr>
        <w:t xml:space="preserve">Reglamento de Compras de la Junta Intermunicipal de Medio Ambiente para la </w:t>
      </w:r>
      <w:r w:rsidR="00232F55">
        <w:rPr>
          <w:rFonts w:ascii="Arial" w:hAnsi="Arial" w:cs="Arial"/>
          <w:sz w:val="24"/>
        </w:rPr>
        <w:t>Gestión</w:t>
      </w:r>
      <w:r>
        <w:rPr>
          <w:rFonts w:ascii="Arial" w:hAnsi="Arial" w:cs="Arial"/>
          <w:sz w:val="24"/>
        </w:rPr>
        <w:t xml:space="preserve"> Integral de la </w:t>
      </w:r>
      <w:r w:rsidR="00232F55">
        <w:rPr>
          <w:rFonts w:ascii="Arial" w:hAnsi="Arial" w:cs="Arial"/>
          <w:sz w:val="24"/>
        </w:rPr>
        <w:t>Región</w:t>
      </w:r>
      <w:r>
        <w:rPr>
          <w:rFonts w:ascii="Arial" w:hAnsi="Arial" w:cs="Arial"/>
          <w:sz w:val="24"/>
        </w:rPr>
        <w:t xml:space="preserve"> Valles.</w:t>
      </w:r>
    </w:p>
    <w:p w:rsidR="00485508" w:rsidRDefault="00232F55" w:rsidP="00485508">
      <w:pPr>
        <w:jc w:val="both"/>
        <w:rPr>
          <w:rFonts w:ascii="Arial" w:hAnsi="Arial" w:cs="Arial"/>
          <w:b/>
          <w:sz w:val="24"/>
        </w:rPr>
      </w:pPr>
      <w:r>
        <w:rPr>
          <w:rFonts w:ascii="Arial" w:hAnsi="Arial" w:cs="Arial"/>
          <w:b/>
          <w:sz w:val="24"/>
        </w:rPr>
        <w:t>BASES</w:t>
      </w:r>
    </w:p>
    <w:p w:rsidR="00B47DCD" w:rsidRDefault="00B47DCD" w:rsidP="00485508">
      <w:pPr>
        <w:jc w:val="both"/>
        <w:rPr>
          <w:rFonts w:ascii="Arial" w:hAnsi="Arial" w:cs="Arial"/>
          <w:sz w:val="24"/>
        </w:rPr>
      </w:pPr>
      <w:r w:rsidRPr="001A5644">
        <w:rPr>
          <w:rFonts w:ascii="Arial" w:hAnsi="Arial" w:cs="Arial"/>
          <w:sz w:val="24"/>
        </w:rPr>
        <w:t>Para postular su candidatura a ocupar el puesto, el (la) aspirante deberá</w:t>
      </w:r>
      <w:r w:rsidRPr="001A5644">
        <w:rPr>
          <w:rFonts w:ascii="Arial" w:hAnsi="Arial" w:cs="Arial"/>
          <w:b/>
          <w:bCs/>
          <w:sz w:val="24"/>
        </w:rPr>
        <w:t xml:space="preserve"> </w:t>
      </w:r>
      <w:r w:rsidRPr="001A5644">
        <w:rPr>
          <w:rFonts w:ascii="Arial" w:hAnsi="Arial" w:cs="Arial"/>
          <w:sz w:val="24"/>
        </w:rPr>
        <w:t>concursar bajo las siguientes</w:t>
      </w:r>
      <w:r>
        <w:rPr>
          <w:rFonts w:ascii="Arial" w:hAnsi="Arial" w:cs="Arial"/>
          <w:sz w:val="24"/>
        </w:rPr>
        <w:t xml:space="preserve"> bases:</w:t>
      </w:r>
    </w:p>
    <w:p w:rsidR="009C057E" w:rsidRPr="009C057E" w:rsidRDefault="001D7DD6" w:rsidP="00485508">
      <w:pPr>
        <w:jc w:val="both"/>
        <w:rPr>
          <w:rFonts w:ascii="Arial" w:hAnsi="Arial" w:cs="Arial"/>
          <w:b/>
          <w:sz w:val="24"/>
        </w:rPr>
      </w:pPr>
      <w:r>
        <w:rPr>
          <w:rFonts w:ascii="Arial" w:hAnsi="Arial" w:cs="Arial"/>
          <w:b/>
          <w:sz w:val="24"/>
        </w:rPr>
        <w:t>Adquisición</w:t>
      </w:r>
      <w:r w:rsidR="009C057E">
        <w:rPr>
          <w:rFonts w:ascii="Arial" w:hAnsi="Arial" w:cs="Arial"/>
          <w:b/>
          <w:sz w:val="24"/>
        </w:rPr>
        <w:t xml:space="preserve"> de un </w:t>
      </w:r>
      <w:r>
        <w:rPr>
          <w:rFonts w:ascii="Arial" w:hAnsi="Arial" w:cs="Arial"/>
          <w:b/>
          <w:sz w:val="24"/>
        </w:rPr>
        <w:t>Vehículo</w:t>
      </w:r>
      <w:r w:rsidR="009C057E">
        <w:rPr>
          <w:rFonts w:ascii="Arial" w:hAnsi="Arial" w:cs="Arial"/>
          <w:b/>
          <w:sz w:val="24"/>
        </w:rPr>
        <w:t xml:space="preserve"> de </w:t>
      </w:r>
      <w:r>
        <w:rPr>
          <w:rFonts w:ascii="Arial" w:hAnsi="Arial" w:cs="Arial"/>
          <w:b/>
          <w:sz w:val="24"/>
        </w:rPr>
        <w:t>Transportación</w:t>
      </w:r>
      <w:r w:rsidR="009C057E">
        <w:rPr>
          <w:rFonts w:ascii="Arial" w:hAnsi="Arial" w:cs="Arial"/>
          <w:b/>
          <w:sz w:val="24"/>
        </w:rPr>
        <w:t xml:space="preserve"> Terrestre</w:t>
      </w:r>
    </w:p>
    <w:p w:rsidR="00B07382" w:rsidRPr="00B47DCD" w:rsidRDefault="000833CC" w:rsidP="00485508">
      <w:pPr>
        <w:jc w:val="both"/>
        <w:rPr>
          <w:rFonts w:ascii="Arial" w:hAnsi="Arial" w:cs="Arial"/>
          <w:b/>
          <w:sz w:val="24"/>
        </w:rPr>
      </w:pPr>
      <w:r>
        <w:rPr>
          <w:rFonts w:ascii="Arial" w:hAnsi="Arial" w:cs="Arial"/>
          <w:b/>
          <w:sz w:val="24"/>
        </w:rPr>
        <w:t>Primera. -</w:t>
      </w:r>
      <w:r w:rsidR="00B47DCD">
        <w:rPr>
          <w:rFonts w:ascii="Arial" w:hAnsi="Arial" w:cs="Arial"/>
          <w:b/>
          <w:sz w:val="24"/>
        </w:rPr>
        <w:t>Calendario de etapas</w:t>
      </w:r>
    </w:p>
    <w:p w:rsidR="00232F55" w:rsidRPr="00ED5257" w:rsidRDefault="00232F55" w:rsidP="00232F55">
      <w:pPr>
        <w:spacing w:after="0" w:line="322" w:lineRule="exact"/>
        <w:jc w:val="both"/>
        <w:rPr>
          <w:rFonts w:ascii="Arial" w:eastAsia="Times New Roman" w:hAnsi="Arial" w:cs="Arial"/>
          <w:sz w:val="24"/>
          <w:lang w:eastAsia="es-MX"/>
        </w:rPr>
      </w:pPr>
    </w:p>
    <w:tbl>
      <w:tblPr>
        <w:tblStyle w:val="Cuadrculadetablaclara"/>
        <w:tblW w:w="8860" w:type="dxa"/>
        <w:tblLayout w:type="fixed"/>
        <w:tblLook w:val="04A0" w:firstRow="1" w:lastRow="0" w:firstColumn="1" w:lastColumn="0" w:noHBand="0" w:noVBand="1"/>
      </w:tblPr>
      <w:tblGrid>
        <w:gridCol w:w="4527"/>
        <w:gridCol w:w="4333"/>
      </w:tblGrid>
      <w:tr w:rsidR="00232F55" w:rsidRPr="00ED5257" w:rsidTr="007C4C8F">
        <w:trPr>
          <w:trHeight w:val="275"/>
        </w:trPr>
        <w:tc>
          <w:tcPr>
            <w:tcW w:w="4527" w:type="dxa"/>
          </w:tcPr>
          <w:p w:rsidR="00232F55" w:rsidRPr="00ED5257" w:rsidRDefault="00232F55" w:rsidP="00374784">
            <w:pPr>
              <w:jc w:val="both"/>
              <w:rPr>
                <w:rFonts w:ascii="Arial" w:eastAsia="Times New Roman" w:hAnsi="Arial" w:cs="Arial"/>
                <w:sz w:val="24"/>
                <w:lang w:eastAsia="es-MX"/>
              </w:rPr>
            </w:pPr>
            <w:r w:rsidRPr="00ED5257">
              <w:rPr>
                <w:rFonts w:ascii="Arial" w:eastAsia="Calibri" w:hAnsi="Arial" w:cs="Arial"/>
                <w:sz w:val="24"/>
                <w:lang w:eastAsia="es-MX"/>
              </w:rPr>
              <w:t>Número de licitación.</w:t>
            </w:r>
          </w:p>
        </w:tc>
        <w:tc>
          <w:tcPr>
            <w:tcW w:w="4333" w:type="dxa"/>
          </w:tcPr>
          <w:p w:rsidR="00232F55" w:rsidRPr="00ED5257" w:rsidRDefault="009C057E" w:rsidP="00374784">
            <w:pPr>
              <w:jc w:val="both"/>
              <w:rPr>
                <w:rFonts w:ascii="Arial" w:eastAsia="Times New Roman" w:hAnsi="Arial" w:cs="Arial"/>
                <w:sz w:val="24"/>
                <w:lang w:eastAsia="es-MX"/>
              </w:rPr>
            </w:pPr>
            <w:r>
              <w:rPr>
                <w:rFonts w:ascii="Arial" w:eastAsia="Calibri" w:hAnsi="Arial" w:cs="Arial"/>
                <w:b/>
                <w:bCs/>
                <w:sz w:val="24"/>
                <w:lang w:eastAsia="es-MX"/>
              </w:rPr>
              <w:t>LPL-JIMAV-004</w:t>
            </w:r>
            <w:r w:rsidR="00232F55" w:rsidRPr="00ED5257">
              <w:rPr>
                <w:rFonts w:ascii="Arial" w:eastAsia="Calibri" w:hAnsi="Arial" w:cs="Arial"/>
                <w:b/>
                <w:bCs/>
                <w:sz w:val="24"/>
                <w:lang w:eastAsia="es-MX"/>
              </w:rPr>
              <w:t>-20</w:t>
            </w:r>
            <w:r w:rsidR="00232F55">
              <w:rPr>
                <w:rFonts w:ascii="Arial" w:eastAsia="Calibri" w:hAnsi="Arial" w:cs="Arial"/>
                <w:b/>
                <w:bCs/>
                <w:sz w:val="24"/>
                <w:lang w:eastAsia="es-MX"/>
              </w:rPr>
              <w:t>26</w:t>
            </w:r>
          </w:p>
        </w:tc>
      </w:tr>
      <w:tr w:rsidR="00232F55" w:rsidRPr="00ED5257" w:rsidTr="007C4C8F">
        <w:trPr>
          <w:trHeight w:val="465"/>
        </w:trPr>
        <w:tc>
          <w:tcPr>
            <w:tcW w:w="4527" w:type="dxa"/>
          </w:tcPr>
          <w:p w:rsidR="00232F55" w:rsidRPr="00E334F3" w:rsidRDefault="00232F55" w:rsidP="00374784">
            <w:pPr>
              <w:spacing w:line="256" w:lineRule="exact"/>
              <w:jc w:val="both"/>
              <w:rPr>
                <w:rFonts w:ascii="Arial" w:eastAsia="Calibri" w:hAnsi="Arial" w:cs="Arial"/>
                <w:sz w:val="24"/>
                <w:lang w:eastAsia="es-MX"/>
              </w:rPr>
            </w:pPr>
            <w:r w:rsidRPr="00ED5257">
              <w:rPr>
                <w:rFonts w:ascii="Arial" w:eastAsia="Calibri" w:hAnsi="Arial" w:cs="Arial"/>
                <w:sz w:val="24"/>
                <w:lang w:eastAsia="es-MX"/>
              </w:rPr>
              <w:t>Fecha de publicación de convocatoria.</w:t>
            </w:r>
          </w:p>
        </w:tc>
        <w:tc>
          <w:tcPr>
            <w:tcW w:w="4333" w:type="dxa"/>
          </w:tcPr>
          <w:p w:rsidR="00232F55" w:rsidRPr="00ED5257" w:rsidRDefault="00F70937"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14</w:t>
            </w:r>
            <w:r w:rsidR="00232F55">
              <w:rPr>
                <w:rFonts w:ascii="Arial" w:eastAsia="Times New Roman" w:hAnsi="Arial" w:cs="Arial"/>
                <w:sz w:val="24"/>
                <w:lang w:eastAsia="es-MX"/>
              </w:rPr>
              <w:t>/09/2026</w:t>
            </w:r>
          </w:p>
        </w:tc>
      </w:tr>
      <w:tr w:rsidR="00232F55" w:rsidRPr="00ED5257" w:rsidTr="007C4C8F">
        <w:trPr>
          <w:trHeight w:val="288"/>
        </w:trPr>
        <w:tc>
          <w:tcPr>
            <w:tcW w:w="4527" w:type="dxa"/>
          </w:tcPr>
          <w:p w:rsidR="00232F55" w:rsidRPr="00FC13B0" w:rsidRDefault="00232F55" w:rsidP="00374784">
            <w:pPr>
              <w:spacing w:line="256" w:lineRule="exact"/>
              <w:jc w:val="both"/>
              <w:rPr>
                <w:rFonts w:ascii="Arial" w:eastAsia="Calibri" w:hAnsi="Arial" w:cs="Arial"/>
                <w:sz w:val="24"/>
                <w:highlight w:val="yellow"/>
                <w:lang w:eastAsia="es-MX"/>
              </w:rPr>
            </w:pPr>
            <w:r w:rsidRPr="0090001F">
              <w:rPr>
                <w:rFonts w:ascii="Arial" w:eastAsia="Calibri" w:hAnsi="Arial" w:cs="Arial"/>
                <w:sz w:val="24"/>
                <w:lang w:eastAsia="es-MX"/>
              </w:rPr>
              <w:t>Inicio de recepción</w:t>
            </w:r>
            <w:r>
              <w:rPr>
                <w:rFonts w:ascii="Arial" w:eastAsia="Calibri" w:hAnsi="Arial" w:cs="Arial"/>
                <w:sz w:val="24"/>
                <w:lang w:eastAsia="es-MX"/>
              </w:rPr>
              <w:t xml:space="preserve"> de propuestas</w:t>
            </w:r>
          </w:p>
        </w:tc>
        <w:tc>
          <w:tcPr>
            <w:tcW w:w="4333" w:type="dxa"/>
          </w:tcPr>
          <w:p w:rsidR="00232F55" w:rsidRDefault="00F70937"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14</w:t>
            </w:r>
            <w:r w:rsidR="00232F55">
              <w:rPr>
                <w:rFonts w:ascii="Arial" w:eastAsia="Times New Roman" w:hAnsi="Arial" w:cs="Arial"/>
                <w:sz w:val="24"/>
                <w:lang w:eastAsia="es-MX"/>
              </w:rPr>
              <w:t>/09/2026</w:t>
            </w:r>
          </w:p>
        </w:tc>
      </w:tr>
      <w:tr w:rsidR="00232F55" w:rsidRPr="00ED5257" w:rsidTr="007C4C8F">
        <w:trPr>
          <w:trHeight w:val="258"/>
        </w:trPr>
        <w:tc>
          <w:tcPr>
            <w:tcW w:w="4527" w:type="dxa"/>
          </w:tcPr>
          <w:p w:rsidR="00232F55" w:rsidRPr="00ED5257" w:rsidRDefault="00232F55" w:rsidP="00374784">
            <w:pPr>
              <w:spacing w:line="256" w:lineRule="exact"/>
              <w:jc w:val="both"/>
              <w:rPr>
                <w:rFonts w:ascii="Arial" w:eastAsia="Times New Roman" w:hAnsi="Arial" w:cs="Arial"/>
                <w:sz w:val="24"/>
                <w:lang w:eastAsia="es-MX"/>
              </w:rPr>
            </w:pPr>
            <w:r w:rsidRPr="00ED5257">
              <w:rPr>
                <w:rFonts w:ascii="Arial" w:eastAsia="Calibri" w:hAnsi="Arial" w:cs="Arial"/>
                <w:sz w:val="24"/>
                <w:lang w:eastAsia="es-MX"/>
              </w:rPr>
              <w:t>Fecha límite para recepción de dudas.</w:t>
            </w:r>
          </w:p>
        </w:tc>
        <w:tc>
          <w:tcPr>
            <w:tcW w:w="4333" w:type="dxa"/>
          </w:tcPr>
          <w:p w:rsidR="00232F55" w:rsidRPr="00ED5257" w:rsidRDefault="00F70937"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17</w:t>
            </w:r>
            <w:r w:rsidR="00232F55">
              <w:rPr>
                <w:rFonts w:ascii="Arial" w:eastAsia="Times New Roman" w:hAnsi="Arial" w:cs="Arial"/>
                <w:sz w:val="24"/>
                <w:lang w:eastAsia="es-MX"/>
              </w:rPr>
              <w:t>/09/2026</w:t>
            </w:r>
          </w:p>
        </w:tc>
      </w:tr>
      <w:tr w:rsidR="00232F55" w:rsidRPr="00ED5257" w:rsidTr="007C4C8F">
        <w:trPr>
          <w:trHeight w:val="258"/>
        </w:trPr>
        <w:tc>
          <w:tcPr>
            <w:tcW w:w="4527" w:type="dxa"/>
          </w:tcPr>
          <w:p w:rsidR="00232F55" w:rsidRPr="00ED5257" w:rsidRDefault="00232F55" w:rsidP="00374784">
            <w:pPr>
              <w:spacing w:line="256" w:lineRule="exact"/>
              <w:jc w:val="both"/>
              <w:rPr>
                <w:rFonts w:ascii="Arial" w:eastAsia="Times New Roman" w:hAnsi="Arial" w:cs="Arial"/>
                <w:sz w:val="24"/>
                <w:lang w:eastAsia="es-MX"/>
              </w:rPr>
            </w:pPr>
            <w:r w:rsidRPr="00ED5257">
              <w:rPr>
                <w:rFonts w:ascii="Arial" w:eastAsia="Calibri" w:hAnsi="Arial" w:cs="Arial"/>
                <w:sz w:val="24"/>
                <w:lang w:eastAsia="es-MX"/>
              </w:rPr>
              <w:lastRenderedPageBreak/>
              <w:t>Junta de aclaraciones.</w:t>
            </w:r>
          </w:p>
        </w:tc>
        <w:tc>
          <w:tcPr>
            <w:tcW w:w="4333" w:type="dxa"/>
          </w:tcPr>
          <w:p w:rsidR="00232F55" w:rsidRPr="00ED5257" w:rsidRDefault="00F70937"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18</w:t>
            </w:r>
            <w:r w:rsidR="00232F55">
              <w:rPr>
                <w:rFonts w:ascii="Arial" w:eastAsia="Times New Roman" w:hAnsi="Arial" w:cs="Arial"/>
                <w:sz w:val="24"/>
                <w:lang w:eastAsia="es-MX"/>
              </w:rPr>
              <w:t>/09/2026</w:t>
            </w:r>
          </w:p>
        </w:tc>
      </w:tr>
      <w:tr w:rsidR="00232F55" w:rsidRPr="00ED5257" w:rsidTr="007C4C8F">
        <w:trPr>
          <w:trHeight w:val="258"/>
        </w:trPr>
        <w:tc>
          <w:tcPr>
            <w:tcW w:w="4527" w:type="dxa"/>
          </w:tcPr>
          <w:p w:rsidR="00232F55" w:rsidRPr="00ED5257" w:rsidRDefault="00232F55" w:rsidP="00374784">
            <w:pPr>
              <w:spacing w:line="256" w:lineRule="exact"/>
              <w:jc w:val="both"/>
              <w:rPr>
                <w:rFonts w:ascii="Arial" w:eastAsia="Times New Roman" w:hAnsi="Arial" w:cs="Arial"/>
                <w:sz w:val="24"/>
                <w:lang w:eastAsia="es-MX"/>
              </w:rPr>
            </w:pPr>
            <w:r w:rsidRPr="00ED5257">
              <w:rPr>
                <w:rFonts w:ascii="Arial" w:eastAsia="Calibri" w:hAnsi="Arial" w:cs="Arial"/>
                <w:sz w:val="24"/>
                <w:lang w:eastAsia="es-MX"/>
              </w:rPr>
              <w:t>Fecha Límite de recepción de propuestas</w:t>
            </w:r>
          </w:p>
        </w:tc>
        <w:tc>
          <w:tcPr>
            <w:tcW w:w="4333" w:type="dxa"/>
          </w:tcPr>
          <w:p w:rsidR="00232F55" w:rsidRPr="00ED5257" w:rsidRDefault="00F70937"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18</w:t>
            </w:r>
            <w:r w:rsidR="00232F55">
              <w:rPr>
                <w:rFonts w:ascii="Arial" w:eastAsia="Times New Roman" w:hAnsi="Arial" w:cs="Arial"/>
                <w:sz w:val="24"/>
                <w:lang w:eastAsia="es-MX"/>
              </w:rPr>
              <w:t>/09/2026</w:t>
            </w:r>
          </w:p>
        </w:tc>
      </w:tr>
      <w:tr w:rsidR="00232F55" w:rsidRPr="00ED5257" w:rsidTr="007C4C8F">
        <w:trPr>
          <w:trHeight w:val="258"/>
        </w:trPr>
        <w:tc>
          <w:tcPr>
            <w:tcW w:w="4527" w:type="dxa"/>
          </w:tcPr>
          <w:p w:rsidR="00232F55" w:rsidRPr="00ED5257" w:rsidRDefault="00232F55" w:rsidP="00374784">
            <w:pPr>
              <w:spacing w:line="256" w:lineRule="exact"/>
              <w:jc w:val="both"/>
              <w:rPr>
                <w:rFonts w:ascii="Arial" w:eastAsia="Calibri" w:hAnsi="Arial" w:cs="Arial"/>
                <w:sz w:val="24"/>
                <w:lang w:eastAsia="es-MX"/>
              </w:rPr>
            </w:pPr>
            <w:r>
              <w:rPr>
                <w:rFonts w:ascii="Arial" w:eastAsia="Calibri" w:hAnsi="Arial" w:cs="Arial"/>
                <w:sz w:val="24"/>
                <w:lang w:eastAsia="es-MX"/>
              </w:rPr>
              <w:t>Acto de p</w:t>
            </w:r>
            <w:r w:rsidRPr="00ED5257">
              <w:rPr>
                <w:rFonts w:ascii="Arial" w:eastAsia="Calibri" w:hAnsi="Arial" w:cs="Arial"/>
                <w:sz w:val="24"/>
                <w:lang w:eastAsia="es-MX"/>
              </w:rPr>
              <w:t>resentación y apertura</w:t>
            </w:r>
            <w:r>
              <w:rPr>
                <w:rFonts w:ascii="Arial" w:eastAsia="Calibri" w:hAnsi="Arial" w:cs="Arial"/>
                <w:sz w:val="24"/>
                <w:lang w:eastAsia="es-MX"/>
              </w:rPr>
              <w:t xml:space="preserve"> </w:t>
            </w:r>
          </w:p>
        </w:tc>
        <w:tc>
          <w:tcPr>
            <w:tcW w:w="4333" w:type="dxa"/>
          </w:tcPr>
          <w:p w:rsidR="00232F55" w:rsidRPr="00ED5257" w:rsidRDefault="00F70937"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21</w:t>
            </w:r>
            <w:r w:rsidR="00232F55">
              <w:rPr>
                <w:rFonts w:ascii="Arial" w:eastAsia="Times New Roman" w:hAnsi="Arial" w:cs="Arial"/>
                <w:sz w:val="24"/>
                <w:lang w:eastAsia="es-MX"/>
              </w:rPr>
              <w:t>/09/2026</w:t>
            </w:r>
          </w:p>
        </w:tc>
      </w:tr>
      <w:tr w:rsidR="00232F55" w:rsidRPr="00ED5257" w:rsidTr="007C4C8F">
        <w:trPr>
          <w:trHeight w:val="258"/>
        </w:trPr>
        <w:tc>
          <w:tcPr>
            <w:tcW w:w="4527" w:type="dxa"/>
          </w:tcPr>
          <w:p w:rsidR="00232F55" w:rsidRPr="00ED5257" w:rsidRDefault="00232F55" w:rsidP="00374784">
            <w:pPr>
              <w:spacing w:line="256" w:lineRule="exact"/>
              <w:jc w:val="both"/>
              <w:rPr>
                <w:rFonts w:ascii="Arial" w:eastAsia="Times New Roman" w:hAnsi="Arial" w:cs="Arial"/>
                <w:sz w:val="24"/>
                <w:lang w:eastAsia="es-MX"/>
              </w:rPr>
            </w:pPr>
            <w:r w:rsidRPr="00ED5257">
              <w:rPr>
                <w:rFonts w:ascii="Arial" w:eastAsia="Calibri" w:hAnsi="Arial" w:cs="Arial"/>
                <w:sz w:val="24"/>
                <w:lang w:eastAsia="es-MX"/>
              </w:rPr>
              <w:t>Publicación del fallo.</w:t>
            </w:r>
          </w:p>
        </w:tc>
        <w:tc>
          <w:tcPr>
            <w:tcW w:w="4333" w:type="dxa"/>
          </w:tcPr>
          <w:p w:rsidR="00232F55" w:rsidRPr="00ED5257" w:rsidRDefault="00555D8B" w:rsidP="00374784">
            <w:pPr>
              <w:spacing w:line="256" w:lineRule="exact"/>
              <w:jc w:val="both"/>
              <w:rPr>
                <w:rFonts w:ascii="Arial" w:eastAsia="Times New Roman" w:hAnsi="Arial" w:cs="Arial"/>
                <w:sz w:val="24"/>
                <w:lang w:eastAsia="es-MX"/>
              </w:rPr>
            </w:pPr>
            <w:r>
              <w:rPr>
                <w:rFonts w:ascii="Arial" w:eastAsia="Times New Roman" w:hAnsi="Arial" w:cs="Arial"/>
                <w:sz w:val="24"/>
                <w:lang w:eastAsia="es-MX"/>
              </w:rPr>
              <w:t>25</w:t>
            </w:r>
            <w:r w:rsidR="00232F55">
              <w:rPr>
                <w:rFonts w:ascii="Arial" w:eastAsia="Times New Roman" w:hAnsi="Arial" w:cs="Arial"/>
                <w:sz w:val="24"/>
                <w:lang w:eastAsia="es-MX"/>
              </w:rPr>
              <w:t>/09/2026</w:t>
            </w:r>
          </w:p>
        </w:tc>
      </w:tr>
    </w:tbl>
    <w:p w:rsidR="00B47DCD" w:rsidRDefault="00B47DCD" w:rsidP="00B47DCD">
      <w:pPr>
        <w:spacing w:after="0" w:line="240" w:lineRule="auto"/>
        <w:jc w:val="center"/>
        <w:rPr>
          <w:rFonts w:ascii="Arial" w:eastAsia="Helvetica" w:hAnsi="Arial" w:cs="Arial"/>
          <w:b/>
          <w:bCs/>
          <w:sz w:val="24"/>
          <w:lang w:eastAsia="es-MX"/>
        </w:rPr>
      </w:pPr>
    </w:p>
    <w:p w:rsidR="007C4C8F" w:rsidRDefault="007C4C8F" w:rsidP="00B47DCD">
      <w:pPr>
        <w:spacing w:after="0" w:line="240" w:lineRule="auto"/>
        <w:jc w:val="both"/>
        <w:rPr>
          <w:rFonts w:ascii="Arial" w:eastAsia="Helvetica" w:hAnsi="Arial" w:cs="Arial"/>
          <w:bCs/>
          <w:sz w:val="24"/>
          <w:lang w:eastAsia="es-MX"/>
        </w:rPr>
      </w:pPr>
    </w:p>
    <w:p w:rsidR="009C057E" w:rsidRPr="009C057E" w:rsidRDefault="000833CC" w:rsidP="009C057E">
      <w:pPr>
        <w:spacing w:after="0" w:line="240" w:lineRule="auto"/>
        <w:jc w:val="both"/>
        <w:rPr>
          <w:rFonts w:ascii="Arial" w:eastAsia="Helvetica" w:hAnsi="Arial" w:cs="Arial"/>
          <w:b/>
          <w:bCs/>
          <w:sz w:val="24"/>
          <w:lang w:eastAsia="es-MX"/>
        </w:rPr>
      </w:pPr>
      <w:r>
        <w:rPr>
          <w:rFonts w:ascii="Arial" w:eastAsia="Helvetica" w:hAnsi="Arial" w:cs="Arial"/>
          <w:b/>
          <w:bCs/>
          <w:sz w:val="24"/>
          <w:lang w:eastAsia="es-MX"/>
        </w:rPr>
        <w:t xml:space="preserve">Segunda. </w:t>
      </w:r>
      <w:r w:rsidR="009C057E">
        <w:rPr>
          <w:rFonts w:ascii="Arial" w:eastAsia="Helvetica" w:hAnsi="Arial" w:cs="Arial"/>
          <w:b/>
          <w:bCs/>
          <w:sz w:val="24"/>
          <w:lang w:eastAsia="es-MX"/>
        </w:rPr>
        <w:t>– Objeto</w:t>
      </w:r>
    </w:p>
    <w:p w:rsidR="009C057E" w:rsidRDefault="009C057E" w:rsidP="009C057E">
      <w:pPr>
        <w:spacing w:after="0" w:line="240" w:lineRule="auto"/>
        <w:jc w:val="both"/>
        <w:rPr>
          <w:rFonts w:ascii="Arial" w:eastAsia="Helvetica" w:hAnsi="Arial" w:cs="Arial"/>
          <w:b/>
          <w:bCs/>
          <w:sz w:val="24"/>
          <w:lang w:eastAsia="es-MX"/>
        </w:rPr>
      </w:pPr>
      <w:r w:rsidRPr="009C057E">
        <w:rPr>
          <w:rFonts w:ascii="Arial" w:eastAsia="Calibri" w:hAnsi="Arial" w:cs="Arial"/>
          <w:sz w:val="24"/>
          <w:lang w:eastAsia="es-MX"/>
        </w:rPr>
        <w:t xml:space="preserve">El objeto de la presente Licitación Pública Local es la </w:t>
      </w:r>
      <w:r w:rsidRPr="009C057E">
        <w:rPr>
          <w:rFonts w:ascii="Arial" w:eastAsia="Calibri" w:hAnsi="Arial" w:cs="Arial"/>
          <w:b/>
          <w:bCs/>
          <w:sz w:val="24"/>
          <w:lang w:eastAsia="es-MX"/>
        </w:rPr>
        <w:t>“Adquisición de un Vehículo de Transportación Terrestre”</w:t>
      </w:r>
      <w:r w:rsidRPr="009C057E">
        <w:rPr>
          <w:rFonts w:ascii="Arial" w:eastAsia="Calibri" w:hAnsi="Arial" w:cs="Arial"/>
          <w:sz w:val="24"/>
          <w:lang w:eastAsia="es-MX"/>
        </w:rPr>
        <w:t>, que es especificado en el Anexo No. 1</w:t>
      </w:r>
      <w:r w:rsidRPr="009C057E">
        <w:rPr>
          <w:rFonts w:ascii="Arial" w:eastAsia="Calibri" w:hAnsi="Arial" w:cs="Arial"/>
          <w:b/>
          <w:bCs/>
          <w:sz w:val="24"/>
          <w:lang w:eastAsia="es-MX"/>
        </w:rPr>
        <w:t xml:space="preserve">, </w:t>
      </w:r>
      <w:r w:rsidRPr="009C057E">
        <w:rPr>
          <w:rFonts w:ascii="Arial" w:eastAsia="Calibri" w:hAnsi="Arial" w:cs="Arial"/>
          <w:bCs/>
          <w:sz w:val="24"/>
          <w:lang w:eastAsia="es-MX"/>
        </w:rPr>
        <w:t>por el cual se suscribirá un contrato de compra venta</w:t>
      </w:r>
    </w:p>
    <w:p w:rsidR="009C057E" w:rsidRDefault="009C057E" w:rsidP="00B47DCD">
      <w:pPr>
        <w:spacing w:after="0" w:line="240" w:lineRule="auto"/>
        <w:jc w:val="both"/>
        <w:rPr>
          <w:rFonts w:ascii="Arial" w:eastAsia="Helvetica" w:hAnsi="Arial" w:cs="Arial"/>
          <w:b/>
          <w:bCs/>
          <w:sz w:val="24"/>
          <w:lang w:eastAsia="es-MX"/>
        </w:rPr>
      </w:pPr>
    </w:p>
    <w:p w:rsidR="00B47DCD" w:rsidRPr="001A5644" w:rsidRDefault="005C2638" w:rsidP="00B47DCD">
      <w:pPr>
        <w:jc w:val="both"/>
        <w:rPr>
          <w:rFonts w:ascii="Arial" w:hAnsi="Arial" w:cs="Arial"/>
          <w:sz w:val="24"/>
        </w:rPr>
      </w:pPr>
      <w:r>
        <w:rPr>
          <w:rFonts w:ascii="Arial" w:hAnsi="Arial" w:cs="Arial"/>
          <w:b/>
          <w:bCs/>
          <w:sz w:val="24"/>
        </w:rPr>
        <w:t>Tercera</w:t>
      </w:r>
      <w:r w:rsidR="00223BB9">
        <w:rPr>
          <w:rFonts w:ascii="Arial" w:hAnsi="Arial" w:cs="Arial"/>
          <w:b/>
          <w:bCs/>
          <w:sz w:val="24"/>
        </w:rPr>
        <w:t>. -</w:t>
      </w:r>
      <w:r w:rsidR="00B47DCD" w:rsidRPr="0011385E">
        <w:rPr>
          <w:rFonts w:ascii="Arial" w:hAnsi="Arial" w:cs="Arial"/>
          <w:b/>
          <w:bCs/>
          <w:sz w:val="24"/>
        </w:rPr>
        <w:t>Periodo para recibir documentos en la presente convocatoria:</w:t>
      </w:r>
    </w:p>
    <w:p w:rsidR="00B47DCD" w:rsidRDefault="00B47DCD" w:rsidP="00B47DCD">
      <w:pPr>
        <w:jc w:val="both"/>
        <w:rPr>
          <w:rFonts w:ascii="Arial" w:hAnsi="Arial" w:cs="Arial"/>
          <w:sz w:val="24"/>
        </w:rPr>
      </w:pPr>
      <w:r w:rsidRPr="00F66D5C">
        <w:rPr>
          <w:rFonts w:ascii="Arial" w:hAnsi="Arial" w:cs="Arial"/>
          <w:sz w:val="24"/>
        </w:rPr>
        <w:t xml:space="preserve">Toda la </w:t>
      </w:r>
      <w:r w:rsidRPr="00820E2D">
        <w:rPr>
          <w:rFonts w:ascii="Arial" w:hAnsi="Arial" w:cs="Arial"/>
          <w:sz w:val="24"/>
        </w:rPr>
        <w:t xml:space="preserve">documentación deberá presentarse en idioma español, en forma electrónica a los correos </w:t>
      </w:r>
      <w:r w:rsidR="00FF0BAF">
        <w:rPr>
          <w:rFonts w:ascii="Arial" w:hAnsi="Arial" w:cs="Arial"/>
          <w:sz w:val="24"/>
        </w:rPr>
        <w:t>covocatorias.jimav</w:t>
      </w:r>
      <w:r w:rsidR="00FF0BAF" w:rsidRPr="00D257E8">
        <w:rPr>
          <w:rFonts w:ascii="Arial" w:hAnsi="Arial" w:cs="Arial"/>
          <w:sz w:val="24"/>
        </w:rPr>
        <w:t>@</w:t>
      </w:r>
      <w:r w:rsidR="00FF0BAF">
        <w:rPr>
          <w:rFonts w:ascii="Arial" w:hAnsi="Arial" w:cs="Arial"/>
          <w:sz w:val="24"/>
        </w:rPr>
        <w:t xml:space="preserve">gmail.com  con copia a </w:t>
      </w:r>
      <w:hyperlink r:id="rId7" w:history="1">
        <w:r w:rsidRPr="00820E2D">
          <w:rPr>
            <w:rStyle w:val="Hipervnculo"/>
            <w:rFonts w:ascii="Arial" w:hAnsi="Arial" w:cs="Arial"/>
            <w:sz w:val="24"/>
          </w:rPr>
          <w:t>direccion.jimav@gmail.com</w:t>
        </w:r>
      </w:hyperlink>
      <w:r w:rsidRPr="00820E2D">
        <w:rPr>
          <w:rFonts w:ascii="Arial" w:hAnsi="Arial" w:cs="Arial"/>
          <w:sz w:val="24"/>
        </w:rPr>
        <w:t xml:space="preserve"> o</w:t>
      </w:r>
      <w:r w:rsidR="00FF0BAF">
        <w:rPr>
          <w:rFonts w:ascii="Arial" w:hAnsi="Arial" w:cs="Arial"/>
          <w:sz w:val="24"/>
        </w:rPr>
        <w:t xml:space="preserve"> entregarlas en forma presencial</w:t>
      </w:r>
      <w:r w:rsidRPr="00F66D5C">
        <w:rPr>
          <w:rFonts w:ascii="Arial" w:hAnsi="Arial" w:cs="Arial"/>
          <w:sz w:val="24"/>
        </w:rPr>
        <w:t xml:space="preserve">, </w:t>
      </w:r>
      <w:r w:rsidRPr="0090001F">
        <w:rPr>
          <w:rFonts w:ascii="Arial" w:hAnsi="Arial" w:cs="Arial"/>
          <w:sz w:val="24"/>
        </w:rPr>
        <w:t>numeradas cada una de las hojas</w:t>
      </w:r>
      <w:r w:rsidR="008B7BDF">
        <w:rPr>
          <w:rFonts w:ascii="Arial" w:hAnsi="Arial" w:cs="Arial"/>
          <w:sz w:val="24"/>
        </w:rPr>
        <w:t>, debidamente firmadas</w:t>
      </w:r>
      <w:r w:rsidRPr="00F66D5C">
        <w:rPr>
          <w:rFonts w:ascii="Arial" w:hAnsi="Arial" w:cs="Arial"/>
          <w:sz w:val="24"/>
        </w:rPr>
        <w:t xml:space="preserve"> </w:t>
      </w:r>
      <w:r>
        <w:rPr>
          <w:rFonts w:ascii="Arial" w:hAnsi="Arial" w:cs="Arial"/>
          <w:sz w:val="24"/>
        </w:rPr>
        <w:t>y en sobre cerrado en los plazos previstos en la presente convocatoria</w:t>
      </w:r>
      <w:r w:rsidR="00FF0BAF">
        <w:rPr>
          <w:rFonts w:ascii="Arial" w:hAnsi="Arial" w:cs="Arial"/>
          <w:sz w:val="24"/>
        </w:rPr>
        <w:t xml:space="preserve">, </w:t>
      </w:r>
      <w:r w:rsidRPr="00F66D5C">
        <w:rPr>
          <w:rFonts w:ascii="Arial" w:hAnsi="Arial" w:cs="Arial"/>
          <w:sz w:val="24"/>
        </w:rPr>
        <w:t>en el domicilio Av. Solidaridad No. 174, Int. L10 y L11, Col. Los Fr</w:t>
      </w:r>
      <w:r>
        <w:rPr>
          <w:rFonts w:ascii="Arial" w:hAnsi="Arial" w:cs="Arial"/>
          <w:sz w:val="24"/>
        </w:rPr>
        <w:t>esn</w:t>
      </w:r>
      <w:r w:rsidR="000B567C">
        <w:rPr>
          <w:rFonts w:ascii="Arial" w:hAnsi="Arial" w:cs="Arial"/>
          <w:sz w:val="24"/>
        </w:rPr>
        <w:t>os, C.P. 45307, Tala, Jalisco. L</w:t>
      </w:r>
      <w:r>
        <w:rPr>
          <w:rFonts w:ascii="Arial" w:hAnsi="Arial" w:cs="Arial"/>
          <w:sz w:val="24"/>
        </w:rPr>
        <w:t>a documentación deberá ser entregada en un horario de 10:30 am a 2:30 pm</w:t>
      </w:r>
      <w:r w:rsidR="000B567C">
        <w:rPr>
          <w:rFonts w:ascii="Arial" w:hAnsi="Arial" w:cs="Arial"/>
          <w:sz w:val="24"/>
        </w:rPr>
        <w:t xml:space="preserve">, tanto para la </w:t>
      </w:r>
      <w:r w:rsidR="00223BB9">
        <w:rPr>
          <w:rFonts w:ascii="Arial" w:hAnsi="Arial" w:cs="Arial"/>
          <w:sz w:val="24"/>
        </w:rPr>
        <w:t>entrega</w:t>
      </w:r>
      <w:r w:rsidR="000B567C">
        <w:rPr>
          <w:rFonts w:ascii="Arial" w:hAnsi="Arial" w:cs="Arial"/>
          <w:sz w:val="24"/>
        </w:rPr>
        <w:t xml:space="preserve"> física como para la </w:t>
      </w:r>
      <w:r w:rsidR="00223BB9">
        <w:rPr>
          <w:rFonts w:ascii="Arial" w:hAnsi="Arial" w:cs="Arial"/>
          <w:sz w:val="24"/>
        </w:rPr>
        <w:t>electrónica</w:t>
      </w:r>
      <w:r w:rsidR="000B567C">
        <w:rPr>
          <w:rFonts w:ascii="Arial" w:hAnsi="Arial" w:cs="Arial"/>
          <w:sz w:val="24"/>
        </w:rPr>
        <w:t>.</w:t>
      </w:r>
    </w:p>
    <w:p w:rsidR="00DE07FA" w:rsidRDefault="00DE07FA" w:rsidP="00B47DCD">
      <w:pPr>
        <w:jc w:val="both"/>
        <w:rPr>
          <w:rFonts w:ascii="Arial" w:hAnsi="Arial" w:cs="Arial"/>
          <w:sz w:val="24"/>
        </w:rPr>
      </w:pPr>
      <w:r w:rsidRPr="00DE07FA">
        <w:rPr>
          <w:rFonts w:ascii="Arial" w:hAnsi="Arial" w:cs="Arial"/>
          <w:sz w:val="24"/>
        </w:rPr>
        <w:t>Es responsabilidad del/de la aspirante confirmar la recepción de sus documentos a postulación. Ante cualquier situación relacionada con el servicio de mensajería no prevista, la UCC no se hace responsable por las fallas en la comunicación y entrega de documentos.</w:t>
      </w:r>
    </w:p>
    <w:p w:rsidR="009C057E" w:rsidRDefault="001D7DD6" w:rsidP="009C057E">
      <w:pPr>
        <w:spacing w:after="0" w:line="240" w:lineRule="auto"/>
        <w:jc w:val="both"/>
        <w:rPr>
          <w:rFonts w:ascii="Arial" w:eastAsia="Calibri" w:hAnsi="Arial" w:cs="Arial"/>
          <w:b/>
          <w:sz w:val="24"/>
          <w:lang w:eastAsia="es-MX"/>
        </w:rPr>
      </w:pPr>
      <w:r>
        <w:rPr>
          <w:rFonts w:ascii="Arial" w:eastAsia="Calibri" w:hAnsi="Arial" w:cs="Arial"/>
          <w:b/>
          <w:bCs/>
          <w:sz w:val="24"/>
          <w:lang w:eastAsia="es-MX"/>
        </w:rPr>
        <w:t>Cuarta. -</w:t>
      </w:r>
      <w:r w:rsidR="005C2638">
        <w:rPr>
          <w:rFonts w:ascii="Arial" w:eastAsia="Calibri" w:hAnsi="Arial" w:cs="Arial"/>
          <w:sz w:val="24"/>
          <w:lang w:eastAsia="es-MX"/>
        </w:rPr>
        <w:t xml:space="preserve"> </w:t>
      </w:r>
      <w:r w:rsidR="009C057E" w:rsidRPr="009C057E">
        <w:rPr>
          <w:rFonts w:ascii="Arial" w:eastAsia="Calibri" w:hAnsi="Arial" w:cs="Arial"/>
          <w:b/>
          <w:sz w:val="24"/>
          <w:lang w:eastAsia="es-MX"/>
        </w:rPr>
        <w:t>Especificaciones de los servicios a entregar</w:t>
      </w:r>
    </w:p>
    <w:p w:rsidR="001D7DD6" w:rsidRPr="009C057E" w:rsidRDefault="001D7DD6" w:rsidP="009C057E">
      <w:pPr>
        <w:spacing w:after="0" w:line="240" w:lineRule="auto"/>
        <w:jc w:val="both"/>
        <w:rPr>
          <w:rFonts w:ascii="Arial" w:eastAsia="Times New Roman" w:hAnsi="Arial" w:cs="Arial"/>
          <w:sz w:val="24"/>
          <w:lang w:eastAsia="es-MX"/>
        </w:rPr>
      </w:pPr>
    </w:p>
    <w:p w:rsidR="009C057E" w:rsidRPr="009C057E" w:rsidRDefault="009C057E" w:rsidP="009C057E">
      <w:pPr>
        <w:spacing w:after="0" w:line="228" w:lineRule="auto"/>
        <w:ind w:right="60"/>
        <w:jc w:val="both"/>
        <w:rPr>
          <w:rFonts w:ascii="Arial" w:eastAsia="Calibri" w:hAnsi="Arial" w:cs="Arial"/>
          <w:sz w:val="24"/>
          <w:lang w:eastAsia="es-MX"/>
        </w:rPr>
      </w:pPr>
      <w:r w:rsidRPr="009C057E">
        <w:rPr>
          <w:rFonts w:ascii="Arial" w:eastAsia="Calibri" w:hAnsi="Arial" w:cs="Arial"/>
          <w:sz w:val="24"/>
          <w:lang w:eastAsia="es-MX"/>
        </w:rPr>
        <w:t>Las especificaciones se encuentran señaladas en el Anexo No. 1, por lo que los participantes en forma obligatoria en su proposición deberán respetar la totalidad de las especificaciones y características mínimas de detalle de los bienes y servicios que están cotizando, esto implica establecer en forma concreta lo solicitado para la contratación del servicio.</w:t>
      </w:r>
    </w:p>
    <w:p w:rsidR="009C057E" w:rsidRPr="009C057E" w:rsidRDefault="009C057E" w:rsidP="009C057E">
      <w:pPr>
        <w:spacing w:after="0" w:line="228" w:lineRule="auto"/>
        <w:ind w:right="60"/>
        <w:jc w:val="both"/>
        <w:rPr>
          <w:rFonts w:ascii="Arial" w:eastAsia="Times New Roman" w:hAnsi="Arial" w:cs="Arial"/>
          <w:sz w:val="24"/>
          <w:lang w:eastAsia="es-MX"/>
        </w:rPr>
      </w:pPr>
    </w:p>
    <w:p w:rsidR="009C057E" w:rsidRPr="009C057E" w:rsidRDefault="009C057E" w:rsidP="009C057E">
      <w:pPr>
        <w:spacing w:after="0" w:line="225" w:lineRule="auto"/>
        <w:ind w:right="80"/>
        <w:jc w:val="both"/>
        <w:rPr>
          <w:rFonts w:ascii="Arial" w:eastAsia="Times New Roman" w:hAnsi="Arial" w:cs="Arial"/>
          <w:sz w:val="24"/>
          <w:lang w:eastAsia="es-MX"/>
        </w:rPr>
      </w:pPr>
      <w:r w:rsidRPr="009C057E">
        <w:rPr>
          <w:rFonts w:ascii="Arial" w:eastAsia="Calibri" w:hAnsi="Arial" w:cs="Arial"/>
          <w:sz w:val="24"/>
          <w:lang w:eastAsia="es-MX"/>
        </w:rPr>
        <w:t>Las especificaciones y características técnicas de los bienes y servicios objeto de este proceso se consideran mínimas y con la óptima calidad, por lo que los participantes podrán proponer bienes y o servicios con especificaciones y características superiores si así lo consideran conveniente.</w:t>
      </w:r>
    </w:p>
    <w:p w:rsidR="009C057E" w:rsidRPr="009C057E" w:rsidRDefault="009C057E" w:rsidP="009C057E">
      <w:pPr>
        <w:spacing w:after="0" w:line="271" w:lineRule="exact"/>
        <w:jc w:val="both"/>
        <w:rPr>
          <w:rFonts w:ascii="Calibri Light" w:eastAsia="Times New Roman" w:hAnsi="Calibri Light" w:cs="Calibri Light"/>
          <w:lang w:eastAsia="es-MX"/>
        </w:rPr>
      </w:pPr>
    </w:p>
    <w:p w:rsidR="009C057E" w:rsidRDefault="005C2638" w:rsidP="009C057E">
      <w:pPr>
        <w:spacing w:after="0" w:line="240" w:lineRule="auto"/>
        <w:jc w:val="both"/>
        <w:rPr>
          <w:rFonts w:ascii="Arial" w:eastAsia="Calibri" w:hAnsi="Arial" w:cs="Arial"/>
          <w:b/>
          <w:sz w:val="24"/>
          <w:lang w:eastAsia="es-MX"/>
        </w:rPr>
      </w:pPr>
      <w:r>
        <w:rPr>
          <w:rFonts w:ascii="Arial" w:eastAsia="Calibri" w:hAnsi="Arial" w:cs="Arial"/>
          <w:b/>
          <w:bCs/>
          <w:sz w:val="24"/>
          <w:lang w:eastAsia="es-MX"/>
        </w:rPr>
        <w:t>Quinta-.</w:t>
      </w:r>
      <w:r w:rsidR="009C057E" w:rsidRPr="009C057E">
        <w:rPr>
          <w:rFonts w:ascii="Arial" w:eastAsia="Calibri" w:hAnsi="Arial" w:cs="Arial"/>
          <w:b/>
          <w:bCs/>
          <w:sz w:val="24"/>
          <w:lang w:eastAsia="es-MX"/>
        </w:rPr>
        <w:t xml:space="preserve"> </w:t>
      </w:r>
      <w:r w:rsidR="009C057E" w:rsidRPr="009C057E">
        <w:rPr>
          <w:rFonts w:ascii="Arial" w:eastAsia="Calibri" w:hAnsi="Arial" w:cs="Arial"/>
          <w:b/>
          <w:sz w:val="24"/>
          <w:lang w:eastAsia="es-MX"/>
        </w:rPr>
        <w:t>Fecha, lugar y condiciones de entrega de los servicios.</w:t>
      </w:r>
    </w:p>
    <w:p w:rsidR="001D7DD6" w:rsidRPr="009C057E" w:rsidRDefault="001D7DD6" w:rsidP="009C057E">
      <w:pPr>
        <w:spacing w:after="0" w:line="240" w:lineRule="auto"/>
        <w:jc w:val="both"/>
        <w:rPr>
          <w:rFonts w:ascii="Arial" w:eastAsia="Times New Roman" w:hAnsi="Arial" w:cs="Arial"/>
          <w:b/>
          <w:sz w:val="24"/>
          <w:lang w:eastAsia="es-MX"/>
        </w:rPr>
      </w:pPr>
    </w:p>
    <w:p w:rsidR="009C057E" w:rsidRPr="009C057E" w:rsidRDefault="009C057E" w:rsidP="009C057E">
      <w:pPr>
        <w:spacing w:after="0" w:line="229" w:lineRule="auto"/>
        <w:ind w:right="60"/>
        <w:jc w:val="both"/>
        <w:rPr>
          <w:rFonts w:ascii="Calibri Light" w:eastAsia="Times New Roman" w:hAnsi="Calibri Light" w:cs="Calibri Light"/>
          <w:lang w:eastAsia="es-MX"/>
        </w:rPr>
      </w:pPr>
      <w:r w:rsidRPr="009C057E">
        <w:rPr>
          <w:rFonts w:ascii="Arial" w:eastAsia="Calibri" w:hAnsi="Arial" w:cs="Arial"/>
          <w:sz w:val="24"/>
          <w:lang w:eastAsia="es-MX"/>
        </w:rPr>
        <w:t>Los bienes y servicios objeto de este proceso deberán ser entregados de acuerdo con lo establecido en el Anexo 1. La transportación de los bienes correrá p</w:t>
      </w:r>
      <w:r w:rsidR="000F23A2">
        <w:rPr>
          <w:rFonts w:ascii="Arial" w:eastAsia="Calibri" w:hAnsi="Arial" w:cs="Arial"/>
          <w:sz w:val="24"/>
          <w:lang w:eastAsia="es-MX"/>
        </w:rPr>
        <w:t>or cuenta y riesgo del licitante</w:t>
      </w:r>
      <w:r w:rsidRPr="009C057E">
        <w:rPr>
          <w:rFonts w:ascii="Arial" w:eastAsia="Calibri" w:hAnsi="Arial" w:cs="Arial"/>
          <w:sz w:val="24"/>
          <w:lang w:eastAsia="es-MX"/>
        </w:rPr>
        <w:t xml:space="preserve"> responsabilizándose de que estos sean entregados en el lugar y el plazo pactado en el pedido y/o contrato</w:t>
      </w:r>
      <w:r w:rsidRPr="009C057E">
        <w:rPr>
          <w:rFonts w:ascii="Calibri Light" w:eastAsia="Calibri" w:hAnsi="Calibri Light" w:cs="Calibri Light"/>
          <w:lang w:eastAsia="es-MX"/>
        </w:rPr>
        <w:t xml:space="preserve">. </w:t>
      </w:r>
    </w:p>
    <w:p w:rsidR="001D7DD6" w:rsidRDefault="001D7DD6" w:rsidP="00B47DCD">
      <w:pPr>
        <w:jc w:val="both"/>
        <w:rPr>
          <w:rFonts w:ascii="Arial" w:hAnsi="Arial" w:cs="Arial"/>
          <w:sz w:val="24"/>
        </w:rPr>
      </w:pPr>
    </w:p>
    <w:p w:rsidR="00FF0BAF" w:rsidRDefault="005C2638" w:rsidP="00B47DCD">
      <w:pPr>
        <w:jc w:val="both"/>
        <w:rPr>
          <w:rFonts w:ascii="Arial" w:hAnsi="Arial" w:cs="Arial"/>
          <w:b/>
          <w:bCs/>
          <w:sz w:val="24"/>
        </w:rPr>
      </w:pPr>
      <w:r>
        <w:rPr>
          <w:rFonts w:ascii="Arial" w:hAnsi="Arial" w:cs="Arial"/>
          <w:b/>
          <w:bCs/>
          <w:sz w:val="24"/>
        </w:rPr>
        <w:lastRenderedPageBreak/>
        <w:t>Sexta</w:t>
      </w:r>
      <w:r w:rsidR="00223BB9">
        <w:rPr>
          <w:rFonts w:ascii="Arial" w:hAnsi="Arial" w:cs="Arial"/>
          <w:b/>
          <w:bCs/>
          <w:sz w:val="24"/>
        </w:rPr>
        <w:t>.</w:t>
      </w:r>
      <w:r w:rsidR="00223BB9" w:rsidRPr="00CA165A">
        <w:rPr>
          <w:rFonts w:ascii="Arial" w:hAnsi="Arial" w:cs="Arial"/>
          <w:b/>
          <w:bCs/>
          <w:sz w:val="24"/>
        </w:rPr>
        <w:t xml:space="preserve"> -</w:t>
      </w:r>
      <w:r w:rsidR="00B47DCD" w:rsidRPr="00CA165A">
        <w:rPr>
          <w:rFonts w:ascii="Arial" w:hAnsi="Arial" w:cs="Arial"/>
          <w:b/>
          <w:bCs/>
          <w:sz w:val="24"/>
        </w:rPr>
        <w:t xml:space="preserve"> Requisitos legales</w:t>
      </w:r>
    </w:p>
    <w:p w:rsidR="00DC40A7" w:rsidRDefault="00B47DCD" w:rsidP="00B47DCD">
      <w:pPr>
        <w:jc w:val="both"/>
        <w:rPr>
          <w:rFonts w:ascii="Arial" w:hAnsi="Arial" w:cs="Arial"/>
          <w:sz w:val="24"/>
        </w:rPr>
      </w:pPr>
      <w:r w:rsidRPr="00CA165A">
        <w:rPr>
          <w:rFonts w:ascii="Arial" w:hAnsi="Arial" w:cs="Arial"/>
          <w:sz w:val="24"/>
        </w:rPr>
        <w:t>Reuni</w:t>
      </w:r>
      <w:r w:rsidR="00DC40A7">
        <w:rPr>
          <w:rFonts w:ascii="Arial" w:hAnsi="Arial" w:cs="Arial"/>
          <w:sz w:val="24"/>
        </w:rPr>
        <w:t xml:space="preserve">r los requisitos de la proposición </w:t>
      </w:r>
      <w:r w:rsidR="000F23A2">
        <w:rPr>
          <w:rFonts w:ascii="Arial" w:hAnsi="Arial" w:cs="Arial"/>
          <w:sz w:val="24"/>
        </w:rPr>
        <w:t>técnica</w:t>
      </w:r>
      <w:r w:rsidR="00DC40A7">
        <w:rPr>
          <w:rFonts w:ascii="Arial" w:hAnsi="Arial" w:cs="Arial"/>
          <w:sz w:val="24"/>
        </w:rPr>
        <w:t xml:space="preserve"> prevista en el Anexo 1 de la presente convocatoria.</w:t>
      </w:r>
    </w:p>
    <w:p w:rsidR="00B71549" w:rsidRPr="00B71549" w:rsidRDefault="00B71549" w:rsidP="00B71549">
      <w:pPr>
        <w:spacing w:after="160" w:line="259" w:lineRule="auto"/>
        <w:jc w:val="both"/>
        <w:rPr>
          <w:rFonts w:ascii="Arial" w:eastAsiaTheme="minorHAnsi" w:hAnsi="Arial" w:cs="Arial"/>
          <w:sz w:val="24"/>
        </w:rPr>
      </w:pPr>
      <w:r w:rsidRPr="00B71549">
        <w:rPr>
          <w:rFonts w:ascii="Arial" w:eastAsiaTheme="minorHAnsi" w:hAnsi="Arial" w:cs="Arial"/>
          <w:sz w:val="24"/>
        </w:rPr>
        <w:t>Se deberá acreditar el cumplimiento de los siguientes requisitos legales:</w:t>
      </w:r>
    </w:p>
    <w:p w:rsidR="00B71549" w:rsidRPr="00B71549" w:rsidRDefault="00B71549" w:rsidP="00B71549">
      <w:pPr>
        <w:numPr>
          <w:ilvl w:val="0"/>
          <w:numId w:val="9"/>
        </w:numPr>
        <w:spacing w:after="160" w:line="259" w:lineRule="auto"/>
        <w:jc w:val="both"/>
        <w:rPr>
          <w:rFonts w:ascii="Arial" w:eastAsiaTheme="minorHAnsi" w:hAnsi="Arial" w:cs="Arial"/>
          <w:bCs/>
          <w:sz w:val="24"/>
        </w:rPr>
      </w:pPr>
      <w:r w:rsidRPr="00B71549">
        <w:rPr>
          <w:rFonts w:ascii="Arial" w:eastAsiaTheme="minorHAnsi" w:hAnsi="Arial" w:cs="Arial"/>
          <w:bCs/>
          <w:sz w:val="24"/>
        </w:rPr>
        <w:t>Participarán todas las personas aspirantes que estén de acuerdo con las bases descritas y que reúnan los requisitos establecidos en la presente Licitación Pública Local Abierta;</w:t>
      </w:r>
    </w:p>
    <w:p w:rsidR="00B71549" w:rsidRPr="00B71549" w:rsidRDefault="00B71549" w:rsidP="00B71549">
      <w:pPr>
        <w:numPr>
          <w:ilvl w:val="0"/>
          <w:numId w:val="9"/>
        </w:numPr>
        <w:spacing w:after="160" w:line="259" w:lineRule="auto"/>
        <w:jc w:val="both"/>
        <w:rPr>
          <w:rFonts w:ascii="Arial" w:eastAsiaTheme="minorHAnsi" w:hAnsi="Arial" w:cs="Arial"/>
          <w:bCs/>
          <w:sz w:val="24"/>
        </w:rPr>
      </w:pPr>
      <w:r w:rsidRPr="00B71549">
        <w:rPr>
          <w:rFonts w:ascii="Arial" w:eastAsiaTheme="minorHAnsi" w:hAnsi="Arial" w:cs="Arial"/>
          <w:bCs/>
          <w:sz w:val="24"/>
        </w:rPr>
        <w:t>Estar en pleno uso de sus derechos civiles y políticos;</w:t>
      </w:r>
    </w:p>
    <w:p w:rsidR="00B71549" w:rsidRPr="00B71549" w:rsidRDefault="00B71549" w:rsidP="00B71549">
      <w:pPr>
        <w:numPr>
          <w:ilvl w:val="0"/>
          <w:numId w:val="9"/>
        </w:numPr>
        <w:spacing w:after="160" w:line="259" w:lineRule="auto"/>
        <w:jc w:val="both"/>
        <w:rPr>
          <w:rFonts w:ascii="Arial" w:eastAsiaTheme="minorHAnsi" w:hAnsi="Arial" w:cs="Arial"/>
          <w:bCs/>
          <w:sz w:val="24"/>
        </w:rPr>
      </w:pPr>
      <w:r w:rsidRPr="00B71549">
        <w:rPr>
          <w:rFonts w:ascii="Arial" w:eastAsiaTheme="minorHAnsi" w:hAnsi="Arial" w:cs="Arial"/>
          <w:bCs/>
          <w:sz w:val="24"/>
        </w:rPr>
        <w:t xml:space="preserve">Presentar y entregar toda la documentación solicitada en </w:t>
      </w:r>
      <w:r>
        <w:rPr>
          <w:rFonts w:ascii="Arial" w:eastAsiaTheme="minorHAnsi" w:hAnsi="Arial" w:cs="Arial"/>
          <w:bCs/>
          <w:sz w:val="24"/>
        </w:rPr>
        <w:t xml:space="preserve">la base </w:t>
      </w:r>
      <w:r w:rsidR="000F23A2">
        <w:rPr>
          <w:rFonts w:ascii="Arial" w:eastAsiaTheme="minorHAnsi" w:hAnsi="Arial" w:cs="Arial"/>
          <w:bCs/>
          <w:sz w:val="24"/>
        </w:rPr>
        <w:t>séptima</w:t>
      </w:r>
      <w:r w:rsidRPr="00B71549">
        <w:rPr>
          <w:rFonts w:ascii="Arial" w:eastAsiaTheme="minorHAnsi" w:hAnsi="Arial" w:cs="Arial"/>
          <w:bCs/>
          <w:sz w:val="24"/>
        </w:rPr>
        <w:t xml:space="preserve"> de la presente convocatoria;</w:t>
      </w:r>
    </w:p>
    <w:p w:rsidR="00B71549" w:rsidRPr="00B71549" w:rsidRDefault="00B71549" w:rsidP="00B71549">
      <w:pPr>
        <w:numPr>
          <w:ilvl w:val="0"/>
          <w:numId w:val="9"/>
        </w:numPr>
        <w:spacing w:after="160" w:line="259" w:lineRule="auto"/>
        <w:jc w:val="both"/>
        <w:rPr>
          <w:rFonts w:ascii="Arial" w:eastAsiaTheme="minorHAnsi" w:hAnsi="Arial" w:cs="Arial"/>
          <w:bCs/>
          <w:sz w:val="24"/>
        </w:rPr>
      </w:pPr>
      <w:r w:rsidRPr="00B71549">
        <w:rPr>
          <w:rFonts w:ascii="Arial" w:eastAsiaTheme="minorHAnsi" w:hAnsi="Arial" w:cs="Arial"/>
          <w:bCs/>
          <w:sz w:val="24"/>
        </w:rPr>
        <w:t>No estar en ejercicio de funciones para un partido político, ya sea en el Comité Municipal, Estatal o Federal; y</w:t>
      </w:r>
    </w:p>
    <w:p w:rsidR="00B71549" w:rsidRPr="00B71549" w:rsidRDefault="00B71549" w:rsidP="00B71549">
      <w:pPr>
        <w:numPr>
          <w:ilvl w:val="0"/>
          <w:numId w:val="9"/>
        </w:numPr>
        <w:spacing w:after="160" w:line="259" w:lineRule="auto"/>
        <w:jc w:val="both"/>
        <w:rPr>
          <w:rFonts w:ascii="Arial" w:eastAsiaTheme="minorHAnsi" w:hAnsi="Arial" w:cs="Arial"/>
          <w:bCs/>
          <w:sz w:val="24"/>
        </w:rPr>
      </w:pPr>
      <w:r w:rsidRPr="00B71549">
        <w:rPr>
          <w:rFonts w:ascii="Arial" w:eastAsiaTheme="minorHAnsi" w:hAnsi="Arial" w:cs="Arial"/>
          <w:bCs/>
          <w:sz w:val="24"/>
        </w:rPr>
        <w:t>No estar inhabilitado por ningún orden de gobierno, ni encontrarse con algún otro impedimento legal para la suscripción del contrato.</w:t>
      </w:r>
    </w:p>
    <w:p w:rsidR="00B71549" w:rsidRPr="008E6356" w:rsidRDefault="00B71549" w:rsidP="00FF0BAF">
      <w:pPr>
        <w:numPr>
          <w:ilvl w:val="0"/>
          <w:numId w:val="9"/>
        </w:numPr>
        <w:spacing w:after="160" w:line="259" w:lineRule="auto"/>
        <w:jc w:val="both"/>
        <w:rPr>
          <w:rFonts w:ascii="Arial" w:eastAsiaTheme="minorHAnsi" w:hAnsi="Arial" w:cs="Arial"/>
          <w:bCs/>
          <w:sz w:val="24"/>
        </w:rPr>
      </w:pPr>
      <w:r w:rsidRPr="00B71549">
        <w:rPr>
          <w:rFonts w:ascii="Arial" w:eastAsiaTheme="minorHAnsi" w:hAnsi="Arial" w:cs="Arial"/>
          <w:bCs/>
          <w:sz w:val="24"/>
        </w:rPr>
        <w:t>Cualquier aspecto no previsto en la presente convocatoria, será resuelto por la JIMAV, conforme a las disposiciones aplicables. En tal caso, sus deliberaciones serán definitivas e inatacables.</w:t>
      </w:r>
    </w:p>
    <w:p w:rsidR="00FF0BAF" w:rsidRPr="001A5644" w:rsidRDefault="005C2638" w:rsidP="00FF0BAF">
      <w:pPr>
        <w:jc w:val="both"/>
        <w:rPr>
          <w:rFonts w:ascii="Arial" w:hAnsi="Arial" w:cs="Arial"/>
          <w:sz w:val="24"/>
        </w:rPr>
      </w:pPr>
      <w:r>
        <w:rPr>
          <w:rFonts w:ascii="Arial" w:hAnsi="Arial" w:cs="Arial"/>
          <w:b/>
          <w:bCs/>
          <w:sz w:val="24"/>
        </w:rPr>
        <w:t>Séptima</w:t>
      </w:r>
      <w:r w:rsidR="00223BB9">
        <w:rPr>
          <w:rFonts w:ascii="Arial" w:hAnsi="Arial" w:cs="Arial"/>
          <w:b/>
          <w:bCs/>
          <w:sz w:val="24"/>
        </w:rPr>
        <w:t>.</w:t>
      </w:r>
      <w:r w:rsidR="00223BB9" w:rsidRPr="00E15444">
        <w:rPr>
          <w:rFonts w:ascii="Arial" w:hAnsi="Arial" w:cs="Arial"/>
          <w:b/>
          <w:bCs/>
          <w:sz w:val="24"/>
        </w:rPr>
        <w:t xml:space="preserve"> -</w:t>
      </w:r>
      <w:r w:rsidR="00FF0BAF" w:rsidRPr="00E15444">
        <w:rPr>
          <w:rFonts w:ascii="Arial" w:hAnsi="Arial" w:cs="Arial"/>
          <w:b/>
          <w:bCs/>
          <w:sz w:val="24"/>
        </w:rPr>
        <w:t xml:space="preserve"> Documentación requerida con carácter obligatorio para s</w:t>
      </w:r>
      <w:r w:rsidR="00FF0BAF">
        <w:rPr>
          <w:rFonts w:ascii="Arial" w:hAnsi="Arial" w:cs="Arial"/>
          <w:b/>
          <w:bCs/>
          <w:sz w:val="24"/>
        </w:rPr>
        <w:t>er considerado(a)</w:t>
      </w:r>
      <w:r w:rsidR="00FF0BAF" w:rsidRPr="00E15444">
        <w:rPr>
          <w:rFonts w:ascii="Arial" w:hAnsi="Arial" w:cs="Arial"/>
          <w:b/>
          <w:bCs/>
          <w:sz w:val="24"/>
        </w:rPr>
        <w:t xml:space="preserve"> candidato(a):</w:t>
      </w:r>
    </w:p>
    <w:p w:rsidR="00FF0BAF" w:rsidRPr="00E15444" w:rsidRDefault="00FF0BAF" w:rsidP="00FF0BAF">
      <w:pPr>
        <w:jc w:val="both"/>
        <w:rPr>
          <w:rFonts w:ascii="Arial" w:hAnsi="Arial" w:cs="Arial"/>
          <w:sz w:val="24"/>
        </w:rPr>
      </w:pPr>
      <w:r w:rsidRPr="00E15444">
        <w:rPr>
          <w:rFonts w:ascii="Arial" w:hAnsi="Arial" w:cs="Arial"/>
          <w:sz w:val="24"/>
        </w:rPr>
        <w:t>El sobre o archivo electrónico, deberá contener los siguientes documentos indispensables</w:t>
      </w:r>
      <w:r>
        <w:rPr>
          <w:rFonts w:ascii="Arial" w:hAnsi="Arial" w:cs="Arial"/>
          <w:sz w:val="24"/>
        </w:rPr>
        <w:t xml:space="preserve"> con firma autógrafa</w:t>
      </w:r>
      <w:r w:rsidR="00DE07FA">
        <w:rPr>
          <w:rFonts w:ascii="Arial" w:hAnsi="Arial" w:cs="Arial"/>
          <w:sz w:val="24"/>
        </w:rPr>
        <w:t xml:space="preserve"> del licitante</w:t>
      </w:r>
      <w:r w:rsidRPr="00E15444">
        <w:rPr>
          <w:rFonts w:ascii="Arial" w:hAnsi="Arial" w:cs="Arial"/>
          <w:sz w:val="24"/>
        </w:rPr>
        <w:t>:</w:t>
      </w:r>
    </w:p>
    <w:p w:rsidR="005C2638" w:rsidRDefault="005C2638" w:rsidP="00481825">
      <w:pPr>
        <w:numPr>
          <w:ilvl w:val="0"/>
          <w:numId w:val="37"/>
        </w:numPr>
        <w:jc w:val="both"/>
        <w:rPr>
          <w:rFonts w:ascii="Arial" w:hAnsi="Arial" w:cs="Arial"/>
          <w:sz w:val="24"/>
        </w:rPr>
      </w:pPr>
      <w:bookmarkStart w:id="0" w:name="_heading=h.30j0zll" w:colFirst="0" w:colLast="0"/>
      <w:bookmarkEnd w:id="0"/>
      <w:r>
        <w:rPr>
          <w:rFonts w:ascii="Arial" w:hAnsi="Arial" w:cs="Arial"/>
          <w:sz w:val="24"/>
        </w:rPr>
        <w:t>Una copia simple de identificación oficial</w:t>
      </w:r>
    </w:p>
    <w:p w:rsidR="00FF0BAF" w:rsidRPr="003602BF" w:rsidRDefault="00FF0BAF" w:rsidP="00481825">
      <w:pPr>
        <w:pStyle w:val="Prrafodelista"/>
        <w:numPr>
          <w:ilvl w:val="0"/>
          <w:numId w:val="37"/>
        </w:numPr>
        <w:jc w:val="both"/>
        <w:rPr>
          <w:rFonts w:ascii="Arial" w:hAnsi="Arial" w:cs="Arial"/>
          <w:sz w:val="24"/>
        </w:rPr>
      </w:pPr>
      <w:r w:rsidRPr="003602BF">
        <w:rPr>
          <w:rFonts w:ascii="Arial" w:hAnsi="Arial" w:cs="Arial"/>
          <w:sz w:val="24"/>
        </w:rPr>
        <w:t xml:space="preserve">Acreditación en original de su existencia legal y personalidad jurídica, esto con fundamento en lo establecido en el artículo 59, fracción VII, de </w:t>
      </w:r>
      <w:r>
        <w:rPr>
          <w:rFonts w:ascii="Arial" w:hAnsi="Arial" w:cs="Arial"/>
          <w:sz w:val="24"/>
        </w:rPr>
        <w:t>la ley</w:t>
      </w:r>
      <w:r w:rsidRPr="003602BF">
        <w:rPr>
          <w:rFonts w:ascii="Arial" w:hAnsi="Arial" w:cs="Arial"/>
          <w:sz w:val="24"/>
        </w:rPr>
        <w:t>;</w:t>
      </w:r>
    </w:p>
    <w:p w:rsidR="00FF0BAF" w:rsidRDefault="00FF0BAF" w:rsidP="00481825">
      <w:pPr>
        <w:pStyle w:val="Prrafodelista"/>
        <w:numPr>
          <w:ilvl w:val="0"/>
          <w:numId w:val="37"/>
        </w:numPr>
        <w:jc w:val="both"/>
        <w:rPr>
          <w:rFonts w:ascii="Arial" w:hAnsi="Arial" w:cs="Arial"/>
          <w:sz w:val="24"/>
        </w:rPr>
      </w:pPr>
      <w:r>
        <w:rPr>
          <w:rFonts w:ascii="Arial" w:hAnsi="Arial" w:cs="Arial"/>
          <w:sz w:val="24"/>
        </w:rPr>
        <w:t>An</w:t>
      </w:r>
      <w:r w:rsidR="00DE07FA">
        <w:rPr>
          <w:rFonts w:ascii="Arial" w:hAnsi="Arial" w:cs="Arial"/>
          <w:sz w:val="24"/>
        </w:rPr>
        <w:t xml:space="preserve">exo 1. Especificaciones de propuesta </w:t>
      </w:r>
      <w:r w:rsidR="00223BB9">
        <w:rPr>
          <w:rFonts w:ascii="Arial" w:hAnsi="Arial" w:cs="Arial"/>
          <w:sz w:val="24"/>
        </w:rPr>
        <w:t>técnica</w:t>
      </w:r>
      <w:r>
        <w:rPr>
          <w:rFonts w:ascii="Arial" w:hAnsi="Arial" w:cs="Arial"/>
          <w:sz w:val="24"/>
        </w:rPr>
        <w:t>.</w:t>
      </w:r>
    </w:p>
    <w:p w:rsidR="00FF0BAF" w:rsidRPr="003602BF" w:rsidRDefault="00FF0BAF" w:rsidP="00481825">
      <w:pPr>
        <w:pStyle w:val="Prrafodelista"/>
        <w:numPr>
          <w:ilvl w:val="0"/>
          <w:numId w:val="37"/>
        </w:numPr>
        <w:jc w:val="both"/>
        <w:rPr>
          <w:rFonts w:ascii="Arial" w:hAnsi="Arial" w:cs="Arial"/>
          <w:sz w:val="24"/>
        </w:rPr>
      </w:pPr>
      <w:r>
        <w:rPr>
          <w:rFonts w:ascii="Arial" w:hAnsi="Arial" w:cs="Arial"/>
          <w:sz w:val="24"/>
        </w:rPr>
        <w:t>Anexo 2. Junta de Aclaraciones</w:t>
      </w:r>
    </w:p>
    <w:p w:rsidR="00B71549" w:rsidRDefault="00FF0BAF" w:rsidP="00CB7798">
      <w:pPr>
        <w:numPr>
          <w:ilvl w:val="0"/>
          <w:numId w:val="37"/>
        </w:numPr>
        <w:jc w:val="both"/>
        <w:rPr>
          <w:rFonts w:ascii="Arial" w:hAnsi="Arial" w:cs="Arial"/>
          <w:sz w:val="24"/>
        </w:rPr>
      </w:pPr>
      <w:r w:rsidRPr="00B71549">
        <w:rPr>
          <w:rFonts w:ascii="Arial" w:hAnsi="Arial" w:cs="Arial"/>
          <w:sz w:val="24"/>
        </w:rPr>
        <w:t xml:space="preserve">Anexo 3. </w:t>
      </w:r>
      <w:r w:rsidR="000F23A2">
        <w:rPr>
          <w:rFonts w:ascii="Arial" w:hAnsi="Arial" w:cs="Arial"/>
          <w:sz w:val="24"/>
        </w:rPr>
        <w:t>Acreditación</w:t>
      </w:r>
      <w:r w:rsidR="00B71549">
        <w:rPr>
          <w:rFonts w:ascii="Arial" w:hAnsi="Arial" w:cs="Arial"/>
          <w:sz w:val="24"/>
        </w:rPr>
        <w:t xml:space="preserve"> legal.</w:t>
      </w:r>
    </w:p>
    <w:p w:rsidR="005C2638" w:rsidRPr="00B71549" w:rsidRDefault="00FF0BAF" w:rsidP="00CB7798">
      <w:pPr>
        <w:numPr>
          <w:ilvl w:val="0"/>
          <w:numId w:val="37"/>
        </w:numPr>
        <w:jc w:val="both"/>
        <w:rPr>
          <w:rFonts w:ascii="Arial" w:hAnsi="Arial" w:cs="Arial"/>
          <w:sz w:val="24"/>
        </w:rPr>
      </w:pPr>
      <w:r w:rsidRPr="00B71549">
        <w:rPr>
          <w:rFonts w:ascii="Arial" w:hAnsi="Arial" w:cs="Arial"/>
          <w:sz w:val="24"/>
        </w:rPr>
        <w:t xml:space="preserve">Anexo 4. </w:t>
      </w:r>
      <w:r w:rsidR="005C2638" w:rsidRPr="00B71549">
        <w:rPr>
          <w:rFonts w:ascii="Arial" w:hAnsi="Arial" w:cs="Arial"/>
          <w:sz w:val="24"/>
        </w:rPr>
        <w:t xml:space="preserve">Propuesta </w:t>
      </w:r>
      <w:r w:rsidR="001D7DD6" w:rsidRPr="00B71549">
        <w:rPr>
          <w:rFonts w:ascii="Arial" w:hAnsi="Arial" w:cs="Arial"/>
          <w:sz w:val="24"/>
        </w:rPr>
        <w:t>económica</w:t>
      </w:r>
    </w:p>
    <w:p w:rsidR="00B0255B" w:rsidRPr="00B0255B" w:rsidRDefault="005C2638" w:rsidP="00481825">
      <w:pPr>
        <w:numPr>
          <w:ilvl w:val="0"/>
          <w:numId w:val="37"/>
        </w:numPr>
        <w:jc w:val="both"/>
        <w:rPr>
          <w:rFonts w:ascii="Arial" w:hAnsi="Arial" w:cs="Arial"/>
          <w:sz w:val="24"/>
        </w:rPr>
      </w:pPr>
      <w:r>
        <w:rPr>
          <w:rFonts w:ascii="Arial" w:hAnsi="Arial" w:cs="Arial"/>
          <w:sz w:val="24"/>
        </w:rPr>
        <w:t xml:space="preserve">Anexo 5. </w:t>
      </w:r>
      <w:r w:rsidR="00B0255B" w:rsidRPr="00B0255B">
        <w:rPr>
          <w:rFonts w:ascii="Arial" w:hAnsi="Arial" w:cs="Arial"/>
          <w:sz w:val="24"/>
        </w:rPr>
        <w:t>Manifestación escrita bajo protesta de decir verdad, que cuenta con las facultades suficientes para comprometerse por sí para intervenir en el acto de Presenta</w:t>
      </w:r>
      <w:r w:rsidR="00B0255B">
        <w:rPr>
          <w:rFonts w:ascii="Arial" w:hAnsi="Arial" w:cs="Arial"/>
          <w:sz w:val="24"/>
        </w:rPr>
        <w:t>ción y Apertura de proposiciones</w:t>
      </w:r>
      <w:r w:rsidR="00B0255B" w:rsidRPr="00B0255B">
        <w:rPr>
          <w:rFonts w:ascii="Arial" w:hAnsi="Arial" w:cs="Arial"/>
          <w:sz w:val="24"/>
        </w:rPr>
        <w:t xml:space="preserve">, sin que resulté necesario acreditar su personalidad jurídica, de conformidad con lo previsto en el artículo 59, fracción VI, </w:t>
      </w:r>
      <w:r w:rsidR="00B0255B">
        <w:rPr>
          <w:rFonts w:ascii="Arial" w:hAnsi="Arial" w:cs="Arial"/>
          <w:sz w:val="24"/>
        </w:rPr>
        <w:t>de la ley</w:t>
      </w:r>
      <w:r w:rsidR="00B0255B" w:rsidRPr="00B0255B">
        <w:rPr>
          <w:rFonts w:ascii="Arial" w:hAnsi="Arial" w:cs="Arial"/>
          <w:sz w:val="24"/>
        </w:rPr>
        <w:t>;</w:t>
      </w:r>
    </w:p>
    <w:p w:rsidR="00B0255B" w:rsidRDefault="00B0255B" w:rsidP="00481825">
      <w:pPr>
        <w:numPr>
          <w:ilvl w:val="0"/>
          <w:numId w:val="37"/>
        </w:numPr>
        <w:jc w:val="both"/>
        <w:rPr>
          <w:rFonts w:ascii="Arial" w:hAnsi="Arial" w:cs="Arial"/>
          <w:sz w:val="24"/>
        </w:rPr>
      </w:pPr>
      <w:r>
        <w:rPr>
          <w:rFonts w:ascii="Arial" w:hAnsi="Arial" w:cs="Arial"/>
          <w:sz w:val="24"/>
        </w:rPr>
        <w:lastRenderedPageBreak/>
        <w:t xml:space="preserve">Anexo 6. </w:t>
      </w:r>
      <w:r w:rsidRPr="00E15444">
        <w:rPr>
          <w:rFonts w:ascii="Arial" w:hAnsi="Arial" w:cs="Arial"/>
          <w:sz w:val="24"/>
        </w:rPr>
        <w:t>Declaración de manera escrita, bajo protesta de decir verdad, de no encontrarse en alguno de los supuestos establ</w:t>
      </w:r>
      <w:r>
        <w:rPr>
          <w:rFonts w:ascii="Arial" w:hAnsi="Arial" w:cs="Arial"/>
          <w:sz w:val="24"/>
        </w:rPr>
        <w:t xml:space="preserve">ecidos en el artículo 52 de la </w:t>
      </w:r>
      <w:r w:rsidRPr="00E15444">
        <w:rPr>
          <w:rFonts w:ascii="Arial" w:hAnsi="Arial" w:cs="Arial"/>
          <w:sz w:val="24"/>
        </w:rPr>
        <w:t>Ley de Compras Gubernamentales, Enajenaciones y Contrataciones del Estado de Jalisco y sus Municipios, esto con fundamento en lo previsto por el art</w:t>
      </w:r>
      <w:r>
        <w:rPr>
          <w:rFonts w:ascii="Arial" w:hAnsi="Arial" w:cs="Arial"/>
          <w:sz w:val="24"/>
        </w:rPr>
        <w:t>ículo 59, fracción VIII, de la ley</w:t>
      </w:r>
      <w:r w:rsidRPr="00E15444">
        <w:rPr>
          <w:rFonts w:ascii="Arial" w:hAnsi="Arial" w:cs="Arial"/>
          <w:sz w:val="24"/>
        </w:rPr>
        <w:t>;</w:t>
      </w:r>
    </w:p>
    <w:p w:rsidR="00B0255B" w:rsidRDefault="00B0255B" w:rsidP="00481825">
      <w:pPr>
        <w:numPr>
          <w:ilvl w:val="0"/>
          <w:numId w:val="37"/>
        </w:numPr>
        <w:jc w:val="both"/>
        <w:rPr>
          <w:rFonts w:ascii="Arial" w:hAnsi="Arial" w:cs="Arial"/>
          <w:sz w:val="24"/>
        </w:rPr>
      </w:pPr>
      <w:r>
        <w:rPr>
          <w:rFonts w:ascii="Arial" w:hAnsi="Arial" w:cs="Arial"/>
          <w:sz w:val="24"/>
        </w:rPr>
        <w:t xml:space="preserve">Anexo 7. </w:t>
      </w:r>
      <w:r w:rsidRPr="00B0255B">
        <w:rPr>
          <w:rFonts w:ascii="Arial" w:hAnsi="Arial" w:cs="Arial"/>
          <w:sz w:val="24"/>
        </w:rPr>
        <w:t>Declaración de Integridad y No Colusión donde manifiesten bajo protesta de decir verdad, que por sí mismos o a través de interpósita persona, se abstendrán de adoptar conductas para que el personal de la JIMAV induzca o altere las e</w:t>
      </w:r>
      <w:r>
        <w:rPr>
          <w:rFonts w:ascii="Arial" w:hAnsi="Arial" w:cs="Arial"/>
          <w:sz w:val="24"/>
        </w:rPr>
        <w:t>valuaciones de las proposiciones</w:t>
      </w:r>
      <w:r w:rsidRPr="00B0255B">
        <w:rPr>
          <w:rFonts w:ascii="Arial" w:hAnsi="Arial" w:cs="Arial"/>
          <w:sz w:val="24"/>
        </w:rPr>
        <w:t>, el resultado del procedimiento u otros aspectos que otorguen condiciones más ventajosas con r</w:t>
      </w:r>
      <w:r>
        <w:rPr>
          <w:rFonts w:ascii="Arial" w:hAnsi="Arial" w:cs="Arial"/>
          <w:sz w:val="24"/>
        </w:rPr>
        <w:t>elación a los demás licitantes</w:t>
      </w:r>
      <w:r w:rsidRPr="00B0255B">
        <w:rPr>
          <w:rFonts w:ascii="Arial" w:hAnsi="Arial" w:cs="Arial"/>
          <w:sz w:val="24"/>
        </w:rPr>
        <w:t>, así como la celebración de acuerdos colusorios. Esto, con fundamento en lo estipulado por el artí</w:t>
      </w:r>
      <w:r>
        <w:rPr>
          <w:rFonts w:ascii="Arial" w:hAnsi="Arial" w:cs="Arial"/>
          <w:sz w:val="24"/>
        </w:rPr>
        <w:t>culo 59, fracción IX, de la ley</w:t>
      </w:r>
    </w:p>
    <w:p w:rsidR="00B0255B" w:rsidRPr="00E15444" w:rsidRDefault="00B0255B" w:rsidP="00481825">
      <w:pPr>
        <w:numPr>
          <w:ilvl w:val="0"/>
          <w:numId w:val="37"/>
        </w:numPr>
        <w:jc w:val="both"/>
        <w:rPr>
          <w:rFonts w:ascii="Arial" w:hAnsi="Arial" w:cs="Arial"/>
          <w:sz w:val="24"/>
        </w:rPr>
      </w:pPr>
      <w:r>
        <w:rPr>
          <w:rFonts w:ascii="Arial" w:hAnsi="Arial" w:cs="Arial"/>
          <w:sz w:val="24"/>
        </w:rPr>
        <w:t xml:space="preserve">Anexo 8. Escrito de notificación de dirección </w:t>
      </w:r>
      <w:r w:rsidR="001D7DD6">
        <w:rPr>
          <w:rFonts w:ascii="Arial" w:hAnsi="Arial" w:cs="Arial"/>
          <w:sz w:val="24"/>
        </w:rPr>
        <w:t>electrónica</w:t>
      </w:r>
      <w:r>
        <w:rPr>
          <w:rFonts w:ascii="Arial" w:hAnsi="Arial" w:cs="Arial"/>
          <w:sz w:val="24"/>
        </w:rPr>
        <w:t>.</w:t>
      </w:r>
    </w:p>
    <w:p w:rsidR="00DE07FA" w:rsidRPr="00E15444" w:rsidRDefault="00DE07FA" w:rsidP="00481825">
      <w:pPr>
        <w:numPr>
          <w:ilvl w:val="0"/>
          <w:numId w:val="37"/>
        </w:numPr>
        <w:jc w:val="both"/>
        <w:rPr>
          <w:rFonts w:ascii="Arial" w:hAnsi="Arial" w:cs="Arial"/>
          <w:sz w:val="24"/>
        </w:rPr>
      </w:pPr>
      <w:r>
        <w:rPr>
          <w:rFonts w:ascii="Arial" w:hAnsi="Arial" w:cs="Arial"/>
          <w:sz w:val="24"/>
        </w:rPr>
        <w:t>Constancia de situación fiscal.</w:t>
      </w:r>
    </w:p>
    <w:p w:rsidR="00FF0BAF" w:rsidRDefault="00FF0BAF" w:rsidP="00481825">
      <w:pPr>
        <w:numPr>
          <w:ilvl w:val="0"/>
          <w:numId w:val="37"/>
        </w:numPr>
        <w:jc w:val="both"/>
        <w:rPr>
          <w:rFonts w:ascii="Arial" w:hAnsi="Arial" w:cs="Arial"/>
          <w:sz w:val="24"/>
        </w:rPr>
      </w:pPr>
      <w:r w:rsidRPr="00E15444">
        <w:rPr>
          <w:rFonts w:ascii="Arial" w:hAnsi="Arial" w:cs="Arial"/>
          <w:sz w:val="24"/>
        </w:rPr>
        <w:t>Opinión de Cumplimiento de Obligaciones Fiscales en sentido positivo con el que compruebe que realizó la solicitud de opinión ante el Servicio de Administración Tributaria sobre el cumplimiento de sus obligaciones fiscales en relación con el artículo 32-D del C</w:t>
      </w:r>
      <w:r w:rsidR="00481825">
        <w:rPr>
          <w:rFonts w:ascii="Arial" w:hAnsi="Arial" w:cs="Arial"/>
          <w:sz w:val="24"/>
        </w:rPr>
        <w:t>ódigo Fiscal de la Federación.</w:t>
      </w:r>
    </w:p>
    <w:p w:rsidR="00481825" w:rsidRPr="00CE0757" w:rsidRDefault="001D7DD6" w:rsidP="00481825">
      <w:pPr>
        <w:jc w:val="both"/>
        <w:rPr>
          <w:rFonts w:ascii="Arial" w:hAnsi="Arial" w:cs="Arial"/>
          <w:b/>
          <w:sz w:val="24"/>
        </w:rPr>
      </w:pPr>
      <w:r>
        <w:rPr>
          <w:rFonts w:ascii="Arial" w:hAnsi="Arial" w:cs="Arial"/>
          <w:b/>
          <w:sz w:val="24"/>
        </w:rPr>
        <w:t>Octava. -</w:t>
      </w:r>
      <w:r w:rsidR="00481825" w:rsidRPr="00CE0757">
        <w:rPr>
          <w:rFonts w:ascii="Arial" w:hAnsi="Arial" w:cs="Arial"/>
          <w:b/>
          <w:sz w:val="24"/>
        </w:rPr>
        <w:t>Documentos requeridos</w:t>
      </w:r>
      <w:r w:rsidR="00481825">
        <w:rPr>
          <w:rFonts w:ascii="Arial" w:hAnsi="Arial" w:cs="Arial"/>
          <w:b/>
          <w:sz w:val="24"/>
        </w:rPr>
        <w:t xml:space="preserve"> para la proposición económica:</w:t>
      </w:r>
    </w:p>
    <w:p w:rsidR="00481825" w:rsidRPr="00CE0757" w:rsidRDefault="00481825" w:rsidP="00481825">
      <w:pPr>
        <w:jc w:val="both"/>
        <w:rPr>
          <w:rFonts w:ascii="Arial" w:hAnsi="Arial" w:cs="Arial"/>
          <w:sz w:val="24"/>
        </w:rPr>
      </w:pPr>
      <w:r>
        <w:rPr>
          <w:rFonts w:ascii="Arial" w:hAnsi="Arial" w:cs="Arial"/>
          <w:sz w:val="24"/>
        </w:rPr>
        <w:t xml:space="preserve">La </w:t>
      </w:r>
      <w:r w:rsidR="001D7DD6">
        <w:rPr>
          <w:rFonts w:ascii="Arial" w:hAnsi="Arial" w:cs="Arial"/>
          <w:sz w:val="24"/>
        </w:rPr>
        <w:t>proposición</w:t>
      </w:r>
      <w:r>
        <w:rPr>
          <w:rFonts w:ascii="Arial" w:hAnsi="Arial" w:cs="Arial"/>
          <w:sz w:val="24"/>
        </w:rPr>
        <w:t xml:space="preserve"> </w:t>
      </w:r>
      <w:r w:rsidR="001D7DD6">
        <w:rPr>
          <w:rFonts w:ascii="Arial" w:hAnsi="Arial" w:cs="Arial"/>
          <w:sz w:val="24"/>
        </w:rPr>
        <w:t>económica</w:t>
      </w:r>
      <w:r>
        <w:rPr>
          <w:rFonts w:ascii="Arial" w:hAnsi="Arial" w:cs="Arial"/>
          <w:sz w:val="24"/>
        </w:rPr>
        <w:t xml:space="preserve"> deberá ser en</w:t>
      </w:r>
      <w:r w:rsidRPr="00CE0757">
        <w:rPr>
          <w:rFonts w:ascii="Arial" w:hAnsi="Arial" w:cs="Arial"/>
          <w:sz w:val="24"/>
        </w:rPr>
        <w:t xml:space="preserve"> archivo electrónico, debe estar en hoja membretada con la firma autógrafa, ya</w:t>
      </w:r>
      <w:r>
        <w:rPr>
          <w:rFonts w:ascii="Arial" w:hAnsi="Arial" w:cs="Arial"/>
          <w:sz w:val="24"/>
        </w:rPr>
        <w:t xml:space="preserve"> sea del representante legal </w:t>
      </w:r>
      <w:r w:rsidRPr="00CE0757">
        <w:rPr>
          <w:rFonts w:ascii="Arial" w:hAnsi="Arial" w:cs="Arial"/>
          <w:sz w:val="24"/>
        </w:rPr>
        <w:t>o del propio</w:t>
      </w:r>
      <w:r>
        <w:rPr>
          <w:rFonts w:ascii="Arial" w:hAnsi="Arial" w:cs="Arial"/>
          <w:sz w:val="24"/>
        </w:rPr>
        <w:t xml:space="preserve"> y de existir con el sello de la empresa licitante</w:t>
      </w:r>
      <w:r w:rsidRPr="00CE0757">
        <w:rPr>
          <w:rFonts w:ascii="Arial" w:hAnsi="Arial" w:cs="Arial"/>
          <w:sz w:val="24"/>
        </w:rPr>
        <w:t xml:space="preserve"> en todas sus hojas. Deberá incluir específicamente todos los costos inherentes al servicio solicitado, desglosando impuestos, e</w:t>
      </w:r>
      <w:r>
        <w:rPr>
          <w:rFonts w:ascii="Arial" w:hAnsi="Arial" w:cs="Arial"/>
          <w:sz w:val="24"/>
        </w:rPr>
        <w:t>n moneda nacional, Anexo no. 4.</w:t>
      </w:r>
    </w:p>
    <w:p w:rsidR="00481825" w:rsidRDefault="00481825" w:rsidP="00481825">
      <w:pPr>
        <w:jc w:val="both"/>
        <w:rPr>
          <w:rFonts w:ascii="Arial" w:hAnsi="Arial" w:cs="Arial"/>
          <w:sz w:val="24"/>
        </w:rPr>
      </w:pPr>
      <w:r w:rsidRPr="00CE0757">
        <w:rPr>
          <w:rFonts w:ascii="Arial" w:hAnsi="Arial" w:cs="Arial"/>
          <w:sz w:val="24"/>
        </w:rPr>
        <w:t>Es importante que la documentación requerida sea presentada en el orden como se indica en las presentes bases. Asimismo, se podrá incorporar información adicional que considere pertinente para su evaluació</w:t>
      </w:r>
      <w:r w:rsidR="00854F5E">
        <w:rPr>
          <w:rFonts w:ascii="Arial" w:hAnsi="Arial" w:cs="Arial"/>
          <w:sz w:val="24"/>
        </w:rPr>
        <w:t>n, no se aceptaran proposiciones</w:t>
      </w:r>
      <w:r w:rsidRPr="00CE0757">
        <w:rPr>
          <w:rFonts w:ascii="Arial" w:hAnsi="Arial" w:cs="Arial"/>
          <w:sz w:val="24"/>
        </w:rPr>
        <w:t xml:space="preserve"> distintas a lo solicitado.</w:t>
      </w:r>
    </w:p>
    <w:p w:rsidR="00854F5E" w:rsidRPr="00854F5E" w:rsidRDefault="00854F5E" w:rsidP="00854F5E">
      <w:pPr>
        <w:spacing w:after="160" w:line="238" w:lineRule="auto"/>
        <w:ind w:right="80"/>
        <w:jc w:val="both"/>
        <w:rPr>
          <w:rFonts w:ascii="Arial" w:eastAsia="Calibri" w:hAnsi="Arial" w:cs="Arial"/>
          <w:sz w:val="24"/>
        </w:rPr>
      </w:pPr>
      <w:r>
        <w:rPr>
          <w:rFonts w:ascii="Arial" w:eastAsiaTheme="minorHAnsi" w:hAnsi="Arial" w:cs="Arial"/>
          <w:b/>
          <w:bCs/>
          <w:sz w:val="24"/>
        </w:rPr>
        <w:t>Novena</w:t>
      </w:r>
      <w:r w:rsidRPr="00854F5E">
        <w:rPr>
          <w:rFonts w:ascii="Arial" w:eastAsiaTheme="minorHAnsi" w:hAnsi="Arial" w:cs="Arial"/>
          <w:b/>
          <w:bCs/>
          <w:sz w:val="24"/>
        </w:rPr>
        <w:t>-</w:t>
      </w:r>
      <w:r>
        <w:rPr>
          <w:rFonts w:ascii="Arial" w:eastAsiaTheme="minorHAnsi" w:hAnsi="Arial" w:cs="Arial"/>
          <w:b/>
          <w:bCs/>
          <w:sz w:val="24"/>
        </w:rPr>
        <w:t>.</w:t>
      </w:r>
      <w:r w:rsidRPr="00854F5E">
        <w:rPr>
          <w:rFonts w:ascii="Arial" w:eastAsiaTheme="minorHAnsi" w:hAnsi="Arial" w:cs="Arial"/>
          <w:b/>
          <w:bCs/>
          <w:sz w:val="24"/>
        </w:rPr>
        <w:t xml:space="preserve"> Etapas de evaluación y selección</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sz w:val="24"/>
        </w:rPr>
        <w:t>El concurso comprende las siguientes etapas que se llevarán a cabo en las fechas que se establezcan en la presente convocatoria:</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b/>
          <w:bCs/>
          <w:sz w:val="24"/>
        </w:rPr>
        <w:t xml:space="preserve">Publicación: </w:t>
      </w:r>
      <w:r w:rsidR="001778A5">
        <w:rPr>
          <w:rFonts w:ascii="Arial" w:eastAsiaTheme="minorHAnsi" w:hAnsi="Arial" w:cs="Arial"/>
          <w:bCs/>
          <w:sz w:val="24"/>
        </w:rPr>
        <w:t>14</w:t>
      </w:r>
      <w:r>
        <w:rPr>
          <w:rFonts w:ascii="Arial" w:eastAsiaTheme="minorHAnsi" w:hAnsi="Arial" w:cs="Arial"/>
          <w:bCs/>
          <w:sz w:val="24"/>
        </w:rPr>
        <w:t xml:space="preserve"> de septiembre</w:t>
      </w:r>
      <w:r w:rsidRPr="00854F5E">
        <w:rPr>
          <w:rFonts w:ascii="Arial" w:eastAsiaTheme="minorHAnsi" w:hAnsi="Arial" w:cs="Arial"/>
          <w:bCs/>
          <w:sz w:val="24"/>
        </w:rPr>
        <w:t xml:space="preserve"> de 2026.</w:t>
      </w:r>
    </w:p>
    <w:p w:rsidR="00854F5E" w:rsidRPr="00854F5E" w:rsidRDefault="00854F5E" w:rsidP="00854F5E">
      <w:pPr>
        <w:spacing w:after="160" w:line="259" w:lineRule="auto"/>
        <w:jc w:val="both"/>
        <w:rPr>
          <w:rFonts w:ascii="Arial" w:eastAsiaTheme="minorHAnsi" w:hAnsi="Arial" w:cs="Arial"/>
          <w:bCs/>
          <w:sz w:val="24"/>
        </w:rPr>
      </w:pPr>
      <w:r w:rsidRPr="00854F5E">
        <w:rPr>
          <w:rFonts w:ascii="Arial" w:eastAsiaTheme="minorHAnsi" w:hAnsi="Arial" w:cs="Arial"/>
          <w:b/>
          <w:bCs/>
          <w:sz w:val="24"/>
        </w:rPr>
        <w:t xml:space="preserve">Recepción de documentos: </w:t>
      </w:r>
      <w:r w:rsidRPr="00854F5E">
        <w:rPr>
          <w:rFonts w:ascii="Arial" w:eastAsiaTheme="minorHAnsi" w:hAnsi="Arial" w:cs="Arial"/>
          <w:bCs/>
          <w:sz w:val="24"/>
        </w:rPr>
        <w:t>Serán presentados a partir de la publicac</w:t>
      </w:r>
      <w:r w:rsidR="007C7CFB">
        <w:rPr>
          <w:rFonts w:ascii="Arial" w:eastAsiaTheme="minorHAnsi" w:hAnsi="Arial" w:cs="Arial"/>
          <w:bCs/>
          <w:sz w:val="24"/>
        </w:rPr>
        <w:t xml:space="preserve">ión de la presente convocatoria. </w:t>
      </w:r>
    </w:p>
    <w:p w:rsidR="00854F5E" w:rsidRPr="00854F5E" w:rsidRDefault="00854F5E" w:rsidP="00854F5E">
      <w:pPr>
        <w:spacing w:after="160" w:line="259" w:lineRule="auto"/>
        <w:jc w:val="both"/>
        <w:rPr>
          <w:rFonts w:ascii="Arial" w:eastAsiaTheme="minorHAnsi" w:hAnsi="Arial" w:cs="Arial"/>
          <w:bCs/>
          <w:sz w:val="24"/>
        </w:rPr>
      </w:pPr>
      <w:r w:rsidRPr="00854F5E">
        <w:rPr>
          <w:rFonts w:ascii="Arial" w:eastAsiaTheme="minorHAnsi" w:hAnsi="Arial" w:cs="Arial"/>
          <w:b/>
          <w:bCs/>
          <w:sz w:val="24"/>
        </w:rPr>
        <w:lastRenderedPageBreak/>
        <w:t>Junta de aclaraciones:</w:t>
      </w:r>
      <w:r w:rsidRPr="00854F5E">
        <w:rPr>
          <w:rFonts w:ascii="Arial" w:eastAsiaTheme="minorHAnsi" w:hAnsi="Arial" w:cs="Arial"/>
          <w:bCs/>
          <w:sz w:val="24"/>
        </w:rPr>
        <w:t xml:space="preserve"> Se realizará el día </w:t>
      </w:r>
      <w:r w:rsidR="002C05D6">
        <w:rPr>
          <w:rFonts w:ascii="Arial" w:eastAsiaTheme="minorHAnsi" w:hAnsi="Arial" w:cs="Arial"/>
          <w:bCs/>
          <w:sz w:val="24"/>
        </w:rPr>
        <w:t>18</w:t>
      </w:r>
      <w:r>
        <w:rPr>
          <w:rFonts w:ascii="Arial" w:eastAsiaTheme="minorHAnsi" w:hAnsi="Arial" w:cs="Arial"/>
          <w:bCs/>
          <w:sz w:val="24"/>
        </w:rPr>
        <w:t xml:space="preserve"> de septiembre</w:t>
      </w:r>
      <w:r w:rsidRPr="00854F5E">
        <w:rPr>
          <w:rFonts w:ascii="Arial" w:eastAsiaTheme="minorHAnsi" w:hAnsi="Arial" w:cs="Arial"/>
          <w:bCs/>
          <w:sz w:val="24"/>
        </w:rPr>
        <w:t xml:space="preserve"> de 2026 a las 12:00 pm hrs </w:t>
      </w:r>
      <w:r>
        <w:rPr>
          <w:rFonts w:ascii="Arial" w:eastAsiaTheme="minorHAnsi" w:hAnsi="Arial" w:cs="Arial"/>
          <w:bCs/>
          <w:sz w:val="24"/>
        </w:rPr>
        <w:t>en el domicilio de la convocante</w:t>
      </w:r>
      <w:r w:rsidRPr="00854F5E">
        <w:rPr>
          <w:rFonts w:ascii="Arial" w:eastAsiaTheme="minorHAnsi" w:hAnsi="Arial" w:cs="Arial"/>
          <w:bCs/>
          <w:sz w:val="24"/>
        </w:rPr>
        <w:t xml:space="preserve"> o vía electrónica.</w:t>
      </w:r>
    </w:p>
    <w:p w:rsidR="00854F5E" w:rsidRPr="00854F5E" w:rsidRDefault="00854F5E" w:rsidP="00854F5E">
      <w:pPr>
        <w:spacing w:after="160" w:line="259" w:lineRule="auto"/>
        <w:jc w:val="both"/>
        <w:rPr>
          <w:rFonts w:ascii="Arial" w:eastAsiaTheme="minorHAnsi" w:hAnsi="Arial" w:cs="Arial"/>
          <w:bCs/>
          <w:sz w:val="24"/>
        </w:rPr>
      </w:pPr>
      <w:r w:rsidRPr="00854F5E">
        <w:rPr>
          <w:rFonts w:ascii="Arial" w:eastAsiaTheme="minorHAnsi" w:hAnsi="Arial" w:cs="Arial"/>
          <w:b/>
          <w:bCs/>
          <w:sz w:val="24"/>
        </w:rPr>
        <w:t>Acto de presentación y apertura de proposiciones:</w:t>
      </w:r>
      <w:r w:rsidRPr="00854F5E">
        <w:rPr>
          <w:rFonts w:ascii="Arial" w:eastAsiaTheme="minorHAnsi" w:hAnsi="Arial" w:cs="Arial"/>
          <w:bCs/>
          <w:sz w:val="24"/>
        </w:rPr>
        <w:t xml:space="preserve"> Se realizará el día </w:t>
      </w:r>
      <w:r w:rsidR="002C05D6">
        <w:rPr>
          <w:rFonts w:ascii="Arial" w:eastAsiaTheme="minorHAnsi" w:hAnsi="Arial" w:cs="Arial"/>
          <w:bCs/>
          <w:sz w:val="24"/>
        </w:rPr>
        <w:t>21</w:t>
      </w:r>
      <w:r>
        <w:rPr>
          <w:rFonts w:ascii="Arial" w:eastAsiaTheme="minorHAnsi" w:hAnsi="Arial" w:cs="Arial"/>
          <w:bCs/>
          <w:sz w:val="24"/>
        </w:rPr>
        <w:t xml:space="preserve"> de septiembre </w:t>
      </w:r>
      <w:r w:rsidRPr="00854F5E">
        <w:rPr>
          <w:rFonts w:ascii="Arial" w:eastAsiaTheme="minorHAnsi" w:hAnsi="Arial" w:cs="Arial"/>
          <w:bCs/>
          <w:sz w:val="24"/>
        </w:rPr>
        <w:t xml:space="preserve">de 2026 a las 12:00 pm hrs </w:t>
      </w:r>
      <w:r>
        <w:rPr>
          <w:rFonts w:ascii="Arial" w:eastAsiaTheme="minorHAnsi" w:hAnsi="Arial" w:cs="Arial"/>
          <w:bCs/>
          <w:sz w:val="24"/>
        </w:rPr>
        <w:t>en el domicilio de la convocante</w:t>
      </w:r>
      <w:r w:rsidRPr="00854F5E">
        <w:rPr>
          <w:rFonts w:ascii="Arial" w:eastAsiaTheme="minorHAnsi" w:hAnsi="Arial" w:cs="Arial"/>
          <w:bCs/>
          <w:sz w:val="24"/>
        </w:rPr>
        <w:t xml:space="preserve"> o vía electrónica.</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b/>
          <w:bCs/>
          <w:sz w:val="24"/>
        </w:rPr>
        <w:t xml:space="preserve">Evaluación de propuestas: </w:t>
      </w:r>
      <w:r w:rsidRPr="00854F5E">
        <w:rPr>
          <w:rFonts w:ascii="Arial" w:eastAsiaTheme="minorHAnsi" w:hAnsi="Arial" w:cs="Arial"/>
          <w:bCs/>
          <w:sz w:val="24"/>
        </w:rPr>
        <w:t xml:space="preserve">Se realizará el día </w:t>
      </w:r>
      <w:r w:rsidR="002C05D6">
        <w:rPr>
          <w:rFonts w:ascii="Arial" w:eastAsiaTheme="minorHAnsi" w:hAnsi="Arial" w:cs="Arial"/>
          <w:bCs/>
          <w:sz w:val="24"/>
        </w:rPr>
        <w:t>22</w:t>
      </w:r>
      <w:r w:rsidR="001D7DD6">
        <w:rPr>
          <w:rFonts w:ascii="Arial" w:eastAsiaTheme="minorHAnsi" w:hAnsi="Arial" w:cs="Arial"/>
          <w:bCs/>
          <w:sz w:val="24"/>
        </w:rPr>
        <w:t xml:space="preserve"> </w:t>
      </w:r>
      <w:r w:rsidR="001D7DD6" w:rsidRPr="00854F5E">
        <w:rPr>
          <w:rFonts w:ascii="Arial" w:eastAsiaTheme="minorHAnsi" w:hAnsi="Arial" w:cs="Arial"/>
          <w:bCs/>
          <w:sz w:val="24"/>
        </w:rPr>
        <w:t>de</w:t>
      </w:r>
      <w:r w:rsidRPr="00854F5E">
        <w:rPr>
          <w:rFonts w:ascii="Arial" w:eastAsiaTheme="minorHAnsi" w:hAnsi="Arial" w:cs="Arial"/>
          <w:bCs/>
          <w:sz w:val="24"/>
        </w:rPr>
        <w:t xml:space="preserve"> septiembre y será </w:t>
      </w:r>
      <w:r>
        <w:rPr>
          <w:rFonts w:ascii="Arial" w:eastAsiaTheme="minorHAnsi" w:hAnsi="Arial" w:cs="Arial"/>
          <w:sz w:val="24"/>
        </w:rPr>
        <w:t>llevada a cabo por la Unidad Centralizada de Compras</w:t>
      </w:r>
      <w:r w:rsidRPr="00854F5E">
        <w:rPr>
          <w:rFonts w:ascii="Arial" w:eastAsiaTheme="minorHAnsi" w:hAnsi="Arial" w:cs="Arial"/>
          <w:sz w:val="24"/>
        </w:rPr>
        <w:t xml:space="preserve"> de la JIMAV.</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b/>
          <w:bCs/>
          <w:sz w:val="24"/>
        </w:rPr>
        <w:t xml:space="preserve">Fallo: </w:t>
      </w:r>
      <w:r w:rsidRPr="00854F5E">
        <w:rPr>
          <w:rFonts w:ascii="Arial" w:eastAsiaTheme="minorHAnsi" w:hAnsi="Arial" w:cs="Arial"/>
          <w:bCs/>
          <w:sz w:val="24"/>
        </w:rPr>
        <w:t xml:space="preserve">Se llevará a cabo el día </w:t>
      </w:r>
      <w:r w:rsidR="00555D8B">
        <w:rPr>
          <w:rFonts w:ascii="Arial" w:eastAsiaTheme="minorHAnsi" w:hAnsi="Arial" w:cs="Arial"/>
          <w:bCs/>
          <w:sz w:val="24"/>
        </w:rPr>
        <w:t>25</w:t>
      </w:r>
      <w:bookmarkStart w:id="1" w:name="_GoBack"/>
      <w:bookmarkEnd w:id="1"/>
      <w:r w:rsidRPr="00854F5E">
        <w:rPr>
          <w:rFonts w:ascii="Arial" w:eastAsiaTheme="minorHAnsi" w:hAnsi="Arial" w:cs="Arial"/>
          <w:bCs/>
          <w:sz w:val="24"/>
        </w:rPr>
        <w:t xml:space="preserve"> de septiembre a las 12:00 pm hrs. </w:t>
      </w:r>
      <w:r w:rsidRPr="00854F5E">
        <w:rPr>
          <w:rFonts w:ascii="Arial" w:eastAsiaTheme="minorHAnsi" w:hAnsi="Arial" w:cs="Arial"/>
          <w:sz w:val="24"/>
        </w:rPr>
        <w:t>Se notificará al candidato ganador a</w:t>
      </w:r>
      <w:r w:rsidRPr="00854F5E">
        <w:rPr>
          <w:rFonts w:ascii="Arial" w:eastAsiaTheme="minorHAnsi" w:hAnsi="Arial" w:cs="Arial"/>
          <w:b/>
          <w:bCs/>
          <w:sz w:val="24"/>
        </w:rPr>
        <w:t xml:space="preserve"> </w:t>
      </w:r>
      <w:r w:rsidRPr="00854F5E">
        <w:rPr>
          <w:rFonts w:ascii="Arial" w:eastAsiaTheme="minorHAnsi" w:hAnsi="Arial" w:cs="Arial"/>
          <w:sz w:val="24"/>
        </w:rPr>
        <w:t>través de correo electrónico y/o vía telefónica.</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b/>
          <w:bCs/>
          <w:sz w:val="24"/>
        </w:rPr>
        <w:t>Inicio de contrato:</w:t>
      </w:r>
      <w:r w:rsidRPr="00854F5E">
        <w:rPr>
          <w:rFonts w:ascii="Arial" w:eastAsiaTheme="minorHAnsi" w:hAnsi="Arial" w:cs="Arial"/>
          <w:sz w:val="24"/>
          <w:u w:val="single"/>
        </w:rPr>
        <w:t xml:space="preserve"> </w:t>
      </w:r>
      <w:r w:rsidRPr="00854F5E">
        <w:rPr>
          <w:rFonts w:ascii="Arial" w:eastAsiaTheme="minorHAnsi" w:hAnsi="Arial" w:cs="Arial"/>
          <w:sz w:val="24"/>
        </w:rPr>
        <w:t>La JIMAV se obliga a firmar el contrato derivado del proceso de licitación, dentro de los 5 días hábiles, contados a partir del día hábil siguiente a la fe</w:t>
      </w:r>
      <w:r>
        <w:rPr>
          <w:rFonts w:ascii="Arial" w:eastAsiaTheme="minorHAnsi" w:hAnsi="Arial" w:cs="Arial"/>
          <w:sz w:val="24"/>
        </w:rPr>
        <w:t>cha de la notificación del fallo</w:t>
      </w:r>
      <w:r w:rsidRPr="00854F5E">
        <w:rPr>
          <w:rFonts w:ascii="Arial" w:eastAsiaTheme="minorHAnsi" w:hAnsi="Arial" w:cs="Arial"/>
          <w:sz w:val="24"/>
        </w:rPr>
        <w:t xml:space="preserve"> de la presente convocatoria.</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sz w:val="24"/>
        </w:rPr>
        <w:t>Estas fechas están sujetas a cambio, en c</w:t>
      </w:r>
      <w:r>
        <w:rPr>
          <w:rFonts w:ascii="Arial" w:eastAsiaTheme="minorHAnsi" w:hAnsi="Arial" w:cs="Arial"/>
          <w:sz w:val="24"/>
        </w:rPr>
        <w:t>uyo supuesto la Unidad Centralizada de Compras</w:t>
      </w:r>
      <w:r w:rsidRPr="00854F5E">
        <w:rPr>
          <w:rFonts w:ascii="Arial" w:eastAsiaTheme="minorHAnsi" w:hAnsi="Arial" w:cs="Arial"/>
          <w:sz w:val="24"/>
        </w:rPr>
        <w:t xml:space="preserve"> de la JIMAV informará las nuevas fechas que se programen a través de correo electrónico o vía telefónica a los candidatos registrados.</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sz w:val="24"/>
        </w:rPr>
        <w:t>El "OPD JIMAV" se reserva el derecho de solicitar y/o investigar en cualquier momento presente o futuro, la autenticidad de la documentación o referencias que acrediten el cumplimiento de los requisitos de participación, así como los datos registrados en el currículum vitae de los aspirantes y los relativos a la evaluación curricular. Si ocurriera el caso en que no pudiera acreditarse su existencia o autenticidad, se descalificará al aspirante o en su caso, se dejará sin efecto el resultado del proceso de selección y/o el nombramiento que se haya emitido sin responsabilidad para el "OPD JIMAV", la cual podrá reservarse el derecho de ejercitar las acciones legales procedentes</w:t>
      </w:r>
    </w:p>
    <w:p w:rsidR="00DE07FA" w:rsidRDefault="00223BB9" w:rsidP="00DE07FA">
      <w:pPr>
        <w:spacing w:line="238" w:lineRule="auto"/>
        <w:ind w:right="80"/>
        <w:jc w:val="both"/>
        <w:rPr>
          <w:rFonts w:ascii="Arial" w:hAnsi="Arial" w:cs="Arial"/>
          <w:sz w:val="24"/>
        </w:rPr>
      </w:pPr>
      <w:r>
        <w:rPr>
          <w:rFonts w:ascii="Arial" w:hAnsi="Arial" w:cs="Arial"/>
          <w:b/>
          <w:sz w:val="24"/>
        </w:rPr>
        <w:t>Décima</w:t>
      </w:r>
      <w:r w:rsidR="00854F5E">
        <w:rPr>
          <w:rFonts w:ascii="Arial" w:hAnsi="Arial" w:cs="Arial"/>
          <w:b/>
          <w:sz w:val="24"/>
        </w:rPr>
        <w:t>-.</w:t>
      </w:r>
      <w:r w:rsidR="00DE07FA">
        <w:rPr>
          <w:rFonts w:ascii="Arial" w:hAnsi="Arial" w:cs="Arial"/>
          <w:b/>
          <w:sz w:val="24"/>
        </w:rPr>
        <w:t xml:space="preserve"> </w:t>
      </w:r>
      <w:r w:rsidR="00DE07FA" w:rsidRPr="00BC24A8">
        <w:rPr>
          <w:rFonts w:ascii="Arial" w:hAnsi="Arial" w:cs="Arial"/>
          <w:b/>
          <w:sz w:val="24"/>
        </w:rPr>
        <w:t>Preguntas Junta Aclaratoria</w:t>
      </w:r>
      <w:r w:rsidR="00DE07FA" w:rsidRPr="00BC24A8">
        <w:rPr>
          <w:rFonts w:ascii="Arial" w:hAnsi="Arial" w:cs="Arial"/>
          <w:sz w:val="24"/>
        </w:rPr>
        <w:t xml:space="preserve">. </w:t>
      </w:r>
    </w:p>
    <w:p w:rsidR="00DE07FA" w:rsidRDefault="00DE07FA" w:rsidP="00DE07FA">
      <w:pPr>
        <w:jc w:val="both"/>
        <w:rPr>
          <w:rFonts w:ascii="Arial" w:hAnsi="Arial" w:cs="Arial"/>
          <w:sz w:val="24"/>
        </w:rPr>
      </w:pPr>
      <w:r w:rsidRPr="00BC24A8">
        <w:rPr>
          <w:rFonts w:ascii="Arial" w:hAnsi="Arial" w:cs="Arial"/>
          <w:sz w:val="24"/>
        </w:rPr>
        <w:t>Cuando el Participante tenga dudas o requiera aclarar alguna cuestión referente</w:t>
      </w:r>
      <w:r>
        <w:rPr>
          <w:rFonts w:ascii="Arial" w:hAnsi="Arial" w:cs="Arial"/>
          <w:sz w:val="24"/>
        </w:rPr>
        <w:t xml:space="preserve"> </w:t>
      </w:r>
      <w:r w:rsidRPr="00BC24A8">
        <w:rPr>
          <w:rFonts w:ascii="Arial" w:hAnsi="Arial" w:cs="Arial"/>
          <w:sz w:val="24"/>
        </w:rPr>
        <w:t xml:space="preserve">al contenido de las bases y/o sus anexos, podrá formular sus preguntas que podrán ser presentadas de manera presencial </w:t>
      </w:r>
      <w:r>
        <w:rPr>
          <w:rFonts w:ascii="Arial" w:hAnsi="Arial" w:cs="Arial"/>
          <w:sz w:val="24"/>
        </w:rPr>
        <w:t xml:space="preserve">en las oficinas de la JIMAV ubicadas </w:t>
      </w:r>
      <w:r w:rsidRPr="005C55CE">
        <w:rPr>
          <w:rFonts w:ascii="Arial" w:hAnsi="Arial" w:cs="Arial"/>
          <w:sz w:val="24"/>
        </w:rPr>
        <w:t xml:space="preserve">en el domicilio: Av. Solidaridad No. 174, Int. L10 y L11, Col. Los Fresnos, C.P. 45307, Tala, Jalisco </w:t>
      </w:r>
      <w:r w:rsidRPr="00BC24A8">
        <w:rPr>
          <w:rFonts w:ascii="Arial" w:hAnsi="Arial" w:cs="Arial"/>
          <w:sz w:val="24"/>
        </w:rPr>
        <w:t>o bien de manera e</w:t>
      </w:r>
      <w:r>
        <w:rPr>
          <w:rFonts w:ascii="Arial" w:hAnsi="Arial" w:cs="Arial"/>
          <w:sz w:val="24"/>
        </w:rPr>
        <w:t xml:space="preserve">lectrónica a través de los </w:t>
      </w:r>
      <w:r w:rsidRPr="00EA7C78">
        <w:rPr>
          <w:rFonts w:ascii="Arial" w:hAnsi="Arial" w:cs="Arial"/>
          <w:sz w:val="24"/>
        </w:rPr>
        <w:t>correos</w:t>
      </w:r>
      <w:r>
        <w:rPr>
          <w:rFonts w:ascii="Arial" w:hAnsi="Arial" w:cs="Arial"/>
          <w:sz w:val="24"/>
        </w:rPr>
        <w:t xml:space="preserve"> que se pongan a disposición en el marco de los plazos establecidos en la presente convocatoria. Deberán presentarse de acuerdo al anexo 2.</w:t>
      </w:r>
    </w:p>
    <w:p w:rsidR="00DE07FA" w:rsidRPr="00DE07FA" w:rsidRDefault="00DE07FA" w:rsidP="00DE07FA">
      <w:pPr>
        <w:jc w:val="both"/>
        <w:rPr>
          <w:rFonts w:ascii="Arial" w:hAnsi="Arial" w:cs="Arial"/>
          <w:sz w:val="24"/>
        </w:rPr>
      </w:pPr>
      <w:r w:rsidRPr="00DE07FA">
        <w:rPr>
          <w:rFonts w:ascii="Arial" w:hAnsi="Arial" w:cs="Arial"/>
          <w:sz w:val="24"/>
        </w:rPr>
        <w:t>Los cuestionamientos correspondientes deberán formularse respecto de la Convocatoria y sus Anexos, por lo que la CONVOCANTE no estará obligada a responder preguntas que versen sobre alguna cuestión que no esté directamente vinculada con éstos.</w:t>
      </w:r>
    </w:p>
    <w:p w:rsidR="000B567C" w:rsidRPr="000B567C" w:rsidRDefault="005441AD" w:rsidP="000B567C">
      <w:pPr>
        <w:jc w:val="both"/>
        <w:rPr>
          <w:rFonts w:ascii="Arial" w:hAnsi="Arial" w:cs="Arial"/>
          <w:sz w:val="24"/>
        </w:rPr>
      </w:pPr>
      <w:r>
        <w:rPr>
          <w:rFonts w:ascii="Arial" w:hAnsi="Arial" w:cs="Arial"/>
          <w:b/>
          <w:sz w:val="24"/>
        </w:rPr>
        <w:t xml:space="preserve">Decima </w:t>
      </w:r>
      <w:r w:rsidR="00854F5E">
        <w:rPr>
          <w:rFonts w:ascii="Arial" w:hAnsi="Arial" w:cs="Arial"/>
          <w:b/>
          <w:sz w:val="24"/>
        </w:rPr>
        <w:t>primera</w:t>
      </w:r>
      <w:r w:rsidR="00223BB9">
        <w:rPr>
          <w:rFonts w:ascii="Arial" w:hAnsi="Arial" w:cs="Arial"/>
          <w:b/>
          <w:sz w:val="24"/>
        </w:rPr>
        <w:t>. -</w:t>
      </w:r>
      <w:r w:rsidR="000B567C" w:rsidRPr="000B567C">
        <w:rPr>
          <w:rFonts w:ascii="Arial" w:hAnsi="Arial" w:cs="Arial"/>
          <w:b/>
          <w:sz w:val="24"/>
        </w:rPr>
        <w:t>Junta Aclaratoria</w:t>
      </w:r>
      <w:r w:rsidR="000B567C" w:rsidRPr="000B567C">
        <w:rPr>
          <w:rFonts w:ascii="Arial" w:hAnsi="Arial" w:cs="Arial"/>
          <w:sz w:val="24"/>
        </w:rPr>
        <w:t>.</w:t>
      </w:r>
    </w:p>
    <w:p w:rsidR="000B567C" w:rsidRPr="000B567C" w:rsidRDefault="000B567C" w:rsidP="000B567C">
      <w:pPr>
        <w:jc w:val="both"/>
        <w:rPr>
          <w:rFonts w:ascii="Arial" w:hAnsi="Arial" w:cs="Arial"/>
          <w:sz w:val="24"/>
        </w:rPr>
      </w:pPr>
      <w:r w:rsidRPr="000B567C">
        <w:rPr>
          <w:rFonts w:ascii="Arial" w:hAnsi="Arial" w:cs="Arial"/>
          <w:sz w:val="24"/>
        </w:rPr>
        <w:t xml:space="preserve"> La junta aclaratoria es aquel acto que se realiza para resolver las preguntas de los Participantes. </w:t>
      </w:r>
    </w:p>
    <w:p w:rsidR="000B567C" w:rsidRPr="000B567C" w:rsidRDefault="000B567C" w:rsidP="000B567C">
      <w:pPr>
        <w:jc w:val="both"/>
        <w:rPr>
          <w:rFonts w:ascii="Arial" w:hAnsi="Arial" w:cs="Arial"/>
          <w:sz w:val="24"/>
        </w:rPr>
      </w:pPr>
      <w:r w:rsidRPr="000B567C">
        <w:rPr>
          <w:rFonts w:ascii="Arial" w:hAnsi="Arial" w:cs="Arial"/>
          <w:sz w:val="24"/>
        </w:rPr>
        <w:lastRenderedPageBreak/>
        <w:t xml:space="preserve">La convocante deberá realizar al menos una Junta de Aclaratoria, cuya asistencia será opcional para los participantes, salvo que se disponga lo contrario. </w:t>
      </w:r>
    </w:p>
    <w:p w:rsidR="000B567C" w:rsidRPr="000B567C" w:rsidRDefault="000B567C" w:rsidP="000B567C">
      <w:pPr>
        <w:jc w:val="both"/>
        <w:rPr>
          <w:rFonts w:ascii="Arial" w:hAnsi="Arial" w:cs="Arial"/>
          <w:sz w:val="24"/>
        </w:rPr>
      </w:pPr>
      <w:r w:rsidRPr="000B567C">
        <w:rPr>
          <w:rFonts w:ascii="Arial" w:hAnsi="Arial" w:cs="Arial"/>
          <w:sz w:val="24"/>
        </w:rPr>
        <w:t xml:space="preserve">En el acto de Junta de Aclaratoria, los asistentes podrán formular cuestionamientos que no hayan sido plasmados en el documento entregado de forma previa, sin embargo, la convocante no tendrá obligación de plasmar las respuestas a éstos en el acta correspondiente, a no ser que, a su juicio, las respuestas otorgadas sean de trascendencia para la convocatoria y sus anexos. </w:t>
      </w:r>
    </w:p>
    <w:p w:rsidR="000B567C" w:rsidRPr="000B567C" w:rsidRDefault="000B567C" w:rsidP="000B567C">
      <w:pPr>
        <w:jc w:val="both"/>
        <w:rPr>
          <w:rFonts w:ascii="Arial" w:hAnsi="Arial" w:cs="Arial"/>
          <w:sz w:val="24"/>
        </w:rPr>
      </w:pPr>
      <w:r w:rsidRPr="000B567C">
        <w:rPr>
          <w:rFonts w:ascii="Arial" w:hAnsi="Arial" w:cs="Arial"/>
          <w:sz w:val="24"/>
        </w:rPr>
        <w:t xml:space="preserve">Con independencia de la asistencia de los interesados a las juntas de aclaraciones que se celebren, las determinaciones que en ellas se acuerden serán de observancia obligatoria para todos aquellos que presenten proposiciones, aún para aquellos que no hayan asistido a las juntas de aclaraciones. En el supuesto de que en la convocatoria se haya señalado como obligatoria la asistencia a las juntas de aclaraciones, el incumplimiento de este requisito será motivo suficiente para que no se tome en consideración la propuesta que llegue a presentar el interesado. </w:t>
      </w:r>
    </w:p>
    <w:p w:rsidR="00DE07FA" w:rsidRDefault="00854F5E" w:rsidP="000B567C">
      <w:pPr>
        <w:jc w:val="both"/>
        <w:rPr>
          <w:rFonts w:ascii="Arial" w:hAnsi="Arial" w:cs="Arial"/>
          <w:b/>
          <w:sz w:val="24"/>
        </w:rPr>
      </w:pPr>
      <w:r>
        <w:rPr>
          <w:rFonts w:ascii="Arial" w:hAnsi="Arial" w:cs="Arial"/>
          <w:b/>
          <w:sz w:val="24"/>
        </w:rPr>
        <w:t>Decima segunda</w:t>
      </w:r>
      <w:r w:rsidR="000B567C" w:rsidRPr="000B567C">
        <w:rPr>
          <w:rFonts w:ascii="Arial" w:hAnsi="Arial" w:cs="Arial"/>
          <w:b/>
          <w:sz w:val="24"/>
        </w:rPr>
        <w:t>. Acto de presentación</w:t>
      </w:r>
      <w:r w:rsidR="000B567C">
        <w:rPr>
          <w:rFonts w:ascii="Arial" w:hAnsi="Arial" w:cs="Arial"/>
          <w:b/>
          <w:sz w:val="24"/>
        </w:rPr>
        <w:t xml:space="preserve"> y apertura de proposiciones</w:t>
      </w:r>
    </w:p>
    <w:p w:rsidR="000B567C" w:rsidRPr="000B567C" w:rsidRDefault="000B567C" w:rsidP="000B567C">
      <w:pPr>
        <w:jc w:val="both"/>
        <w:rPr>
          <w:rFonts w:ascii="Arial" w:hAnsi="Arial" w:cs="Arial"/>
          <w:sz w:val="24"/>
        </w:rPr>
      </w:pPr>
      <w:r w:rsidRPr="000B567C">
        <w:rPr>
          <w:rFonts w:ascii="Arial" w:hAnsi="Arial" w:cs="Arial"/>
          <w:sz w:val="24"/>
        </w:rPr>
        <w:t>El acto de apertura es la junta donde se debe presentar las propuestas de los Participantes de acuerdo con los puntos establecidos en la convocatoria</w:t>
      </w:r>
    </w:p>
    <w:p w:rsidR="000B567C" w:rsidRPr="000B567C" w:rsidRDefault="000B567C" w:rsidP="000B567C">
      <w:pPr>
        <w:jc w:val="both"/>
        <w:rPr>
          <w:rFonts w:ascii="Arial" w:hAnsi="Arial" w:cs="Arial"/>
          <w:sz w:val="24"/>
        </w:rPr>
      </w:pPr>
      <w:r w:rsidRPr="000B567C">
        <w:rPr>
          <w:rFonts w:ascii="Arial" w:hAnsi="Arial" w:cs="Arial"/>
          <w:b/>
          <w:sz w:val="24"/>
        </w:rPr>
        <w:t>Presentación de la propuesta</w:t>
      </w:r>
      <w:r w:rsidRPr="000B567C">
        <w:rPr>
          <w:rFonts w:ascii="Arial" w:hAnsi="Arial" w:cs="Arial"/>
          <w:sz w:val="24"/>
        </w:rPr>
        <w:t>. Se deberán entregar las propuestas en un sobre cerrado, cumpliendo con todos los requisitos establecidos a lo largo de las presentes bases, el día y a la hora establecidos en el calen</w:t>
      </w:r>
      <w:r w:rsidR="001761DA">
        <w:rPr>
          <w:rFonts w:ascii="Arial" w:hAnsi="Arial" w:cs="Arial"/>
          <w:sz w:val="24"/>
        </w:rPr>
        <w:t>dario, para la celebración del a</w:t>
      </w:r>
      <w:r w:rsidRPr="000B567C">
        <w:rPr>
          <w:rFonts w:ascii="Arial" w:hAnsi="Arial" w:cs="Arial"/>
          <w:sz w:val="24"/>
        </w:rPr>
        <w:t>cto de presentación y apertura de proposiciones.</w:t>
      </w:r>
    </w:p>
    <w:p w:rsidR="000B567C" w:rsidRPr="000B567C" w:rsidRDefault="000B567C" w:rsidP="000B567C">
      <w:pPr>
        <w:jc w:val="both"/>
        <w:rPr>
          <w:rFonts w:ascii="Arial" w:hAnsi="Arial" w:cs="Arial"/>
          <w:sz w:val="24"/>
        </w:rPr>
      </w:pPr>
      <w:r w:rsidRPr="000B567C">
        <w:rPr>
          <w:rFonts w:ascii="Arial" w:hAnsi="Arial" w:cs="Arial"/>
          <w:b/>
          <w:bCs/>
          <w:sz w:val="24"/>
        </w:rPr>
        <w:t>Este acto se llevará a cabo de la siguiente manera:</w:t>
      </w:r>
    </w:p>
    <w:p w:rsidR="000B567C" w:rsidRDefault="000B567C" w:rsidP="000B567C">
      <w:pPr>
        <w:pStyle w:val="Prrafodelista"/>
        <w:numPr>
          <w:ilvl w:val="0"/>
          <w:numId w:val="12"/>
        </w:numPr>
        <w:jc w:val="both"/>
        <w:rPr>
          <w:rFonts w:ascii="Arial" w:hAnsi="Arial" w:cs="Arial"/>
          <w:sz w:val="24"/>
        </w:rPr>
      </w:pPr>
      <w:r>
        <w:rPr>
          <w:rFonts w:ascii="Arial" w:hAnsi="Arial" w:cs="Arial"/>
          <w:sz w:val="24"/>
        </w:rPr>
        <w:t xml:space="preserve">A este acto se </w:t>
      </w:r>
      <w:r w:rsidR="00223BB9">
        <w:rPr>
          <w:rFonts w:ascii="Arial" w:hAnsi="Arial" w:cs="Arial"/>
          <w:sz w:val="24"/>
        </w:rPr>
        <w:t>invitará</w:t>
      </w:r>
      <w:r>
        <w:rPr>
          <w:rFonts w:ascii="Arial" w:hAnsi="Arial" w:cs="Arial"/>
          <w:sz w:val="24"/>
        </w:rPr>
        <w:t xml:space="preserve"> a los participantes o un representante de estos. Sin </w:t>
      </w:r>
      <w:r w:rsidR="00223BB9">
        <w:rPr>
          <w:rFonts w:ascii="Arial" w:hAnsi="Arial" w:cs="Arial"/>
          <w:sz w:val="24"/>
        </w:rPr>
        <w:t>embargo,</w:t>
      </w:r>
      <w:r>
        <w:rPr>
          <w:rFonts w:ascii="Arial" w:hAnsi="Arial" w:cs="Arial"/>
          <w:sz w:val="24"/>
        </w:rPr>
        <w:t xml:space="preserve"> podrá llevarse a cabo sin la asistencia de estos, de acuerdo al </w:t>
      </w:r>
      <w:r w:rsidR="00223BB9">
        <w:rPr>
          <w:rFonts w:ascii="Arial" w:hAnsi="Arial" w:cs="Arial"/>
          <w:sz w:val="24"/>
        </w:rPr>
        <w:t>artículo</w:t>
      </w:r>
      <w:r>
        <w:rPr>
          <w:rFonts w:ascii="Arial" w:hAnsi="Arial" w:cs="Arial"/>
          <w:sz w:val="24"/>
        </w:rPr>
        <w:t xml:space="preserve"> 72, fracción IV de la ley</w:t>
      </w:r>
    </w:p>
    <w:p w:rsidR="000B567C" w:rsidRDefault="005D493D" w:rsidP="000B567C">
      <w:pPr>
        <w:pStyle w:val="Prrafodelista"/>
        <w:numPr>
          <w:ilvl w:val="0"/>
          <w:numId w:val="12"/>
        </w:numPr>
        <w:jc w:val="both"/>
        <w:rPr>
          <w:rFonts w:ascii="Arial" w:hAnsi="Arial" w:cs="Arial"/>
          <w:sz w:val="24"/>
        </w:rPr>
      </w:pPr>
      <w:r>
        <w:rPr>
          <w:rFonts w:ascii="Arial" w:hAnsi="Arial" w:cs="Arial"/>
          <w:sz w:val="24"/>
        </w:rPr>
        <w:t>En el momento en que se indique, ingresaran los participantes</w:t>
      </w:r>
      <w:r w:rsidR="005441AD">
        <w:rPr>
          <w:rFonts w:ascii="Arial" w:hAnsi="Arial" w:cs="Arial"/>
          <w:sz w:val="24"/>
        </w:rPr>
        <w:t xml:space="preserve"> a la oficina que disponga para ello la convocante, realizando la declaración oficial de apertura.</w:t>
      </w:r>
    </w:p>
    <w:p w:rsidR="005441AD" w:rsidRDefault="005441AD" w:rsidP="000B567C">
      <w:pPr>
        <w:pStyle w:val="Prrafodelista"/>
        <w:numPr>
          <w:ilvl w:val="0"/>
          <w:numId w:val="12"/>
        </w:numPr>
        <w:jc w:val="both"/>
        <w:rPr>
          <w:rFonts w:ascii="Arial" w:hAnsi="Arial" w:cs="Arial"/>
          <w:sz w:val="24"/>
        </w:rPr>
      </w:pPr>
      <w:r>
        <w:rPr>
          <w:rFonts w:ascii="Arial" w:hAnsi="Arial" w:cs="Arial"/>
          <w:sz w:val="24"/>
        </w:rPr>
        <w:t xml:space="preserve">Se </w:t>
      </w:r>
      <w:r w:rsidR="00223BB9">
        <w:rPr>
          <w:rFonts w:ascii="Arial" w:hAnsi="Arial" w:cs="Arial"/>
          <w:sz w:val="24"/>
        </w:rPr>
        <w:t>levantará</w:t>
      </w:r>
      <w:r>
        <w:rPr>
          <w:rFonts w:ascii="Arial" w:hAnsi="Arial" w:cs="Arial"/>
          <w:sz w:val="24"/>
        </w:rPr>
        <w:t xml:space="preserve"> que servirá de constancia de celebración del acto de presentación y apertura de proposiciones, conforme al </w:t>
      </w:r>
      <w:r w:rsidR="00223BB9">
        <w:rPr>
          <w:rFonts w:ascii="Arial" w:hAnsi="Arial" w:cs="Arial"/>
          <w:sz w:val="24"/>
        </w:rPr>
        <w:t>artículo</w:t>
      </w:r>
      <w:r>
        <w:rPr>
          <w:rFonts w:ascii="Arial" w:hAnsi="Arial" w:cs="Arial"/>
          <w:sz w:val="24"/>
        </w:rPr>
        <w:t xml:space="preserve"> 72, fracción V, inciso b de la ley.</w:t>
      </w:r>
    </w:p>
    <w:p w:rsidR="005441AD" w:rsidRDefault="005441AD" w:rsidP="000B567C">
      <w:pPr>
        <w:pStyle w:val="Prrafodelista"/>
        <w:numPr>
          <w:ilvl w:val="0"/>
          <w:numId w:val="12"/>
        </w:numPr>
        <w:jc w:val="both"/>
        <w:rPr>
          <w:rFonts w:ascii="Arial" w:hAnsi="Arial" w:cs="Arial"/>
          <w:sz w:val="24"/>
        </w:rPr>
      </w:pPr>
      <w:r>
        <w:rPr>
          <w:rFonts w:ascii="Arial" w:hAnsi="Arial" w:cs="Arial"/>
          <w:sz w:val="24"/>
        </w:rPr>
        <w:t xml:space="preserve">Los documentos presentados quedaran en poder de la convocante para su </w:t>
      </w:r>
      <w:r w:rsidR="00223BB9">
        <w:rPr>
          <w:rFonts w:ascii="Arial" w:hAnsi="Arial" w:cs="Arial"/>
          <w:sz w:val="24"/>
        </w:rPr>
        <w:t>análisis</w:t>
      </w:r>
      <w:r>
        <w:rPr>
          <w:rFonts w:ascii="Arial" w:hAnsi="Arial" w:cs="Arial"/>
          <w:sz w:val="24"/>
        </w:rPr>
        <w:t xml:space="preserve"> y evaluación técnica de las proposiciones presentadas por los licitantes.</w:t>
      </w:r>
    </w:p>
    <w:p w:rsidR="005441AD" w:rsidRDefault="005441AD" w:rsidP="005441AD">
      <w:pPr>
        <w:jc w:val="both"/>
        <w:rPr>
          <w:rFonts w:ascii="Arial" w:hAnsi="Arial" w:cs="Arial"/>
          <w:sz w:val="24"/>
        </w:rPr>
      </w:pPr>
      <w:r w:rsidRPr="00B4498E">
        <w:rPr>
          <w:rFonts w:ascii="Arial" w:hAnsi="Arial" w:cs="Arial"/>
          <w:sz w:val="24"/>
        </w:rPr>
        <w:t>No será motivo de desca</w:t>
      </w:r>
      <w:r>
        <w:rPr>
          <w:rFonts w:ascii="Arial" w:hAnsi="Arial" w:cs="Arial"/>
          <w:sz w:val="24"/>
        </w:rPr>
        <w:t>lificación el que un participante</w:t>
      </w:r>
      <w:r w:rsidRPr="00B4498E">
        <w:rPr>
          <w:rFonts w:ascii="Arial" w:hAnsi="Arial" w:cs="Arial"/>
          <w:sz w:val="24"/>
        </w:rPr>
        <w:t xml:space="preserve"> no asista o se ausente del evento, siempre y cuando h</w:t>
      </w:r>
      <w:r>
        <w:rPr>
          <w:rFonts w:ascii="Arial" w:hAnsi="Arial" w:cs="Arial"/>
          <w:sz w:val="24"/>
        </w:rPr>
        <w:t>ubiese presentado su proposición</w:t>
      </w:r>
      <w:r w:rsidRPr="00B4498E">
        <w:rPr>
          <w:rFonts w:ascii="Arial" w:hAnsi="Arial" w:cs="Arial"/>
          <w:sz w:val="24"/>
        </w:rPr>
        <w:t>. Una vez iniciado el Acto, no podrán ser modificadas ninguna de las condicion</w:t>
      </w:r>
      <w:r>
        <w:rPr>
          <w:rFonts w:ascii="Arial" w:hAnsi="Arial" w:cs="Arial"/>
          <w:sz w:val="24"/>
        </w:rPr>
        <w:t>es contenidas en las proposiciones.</w:t>
      </w:r>
    </w:p>
    <w:p w:rsidR="00854F5E" w:rsidRPr="00854F5E" w:rsidRDefault="001D7DD6" w:rsidP="00854F5E">
      <w:pPr>
        <w:spacing w:after="160" w:line="259" w:lineRule="auto"/>
        <w:jc w:val="both"/>
        <w:rPr>
          <w:rFonts w:ascii="Arial" w:eastAsiaTheme="minorHAnsi" w:hAnsi="Arial" w:cs="Arial"/>
          <w:b/>
          <w:sz w:val="24"/>
        </w:rPr>
      </w:pPr>
      <w:r>
        <w:rPr>
          <w:rFonts w:ascii="Arial" w:eastAsiaTheme="minorHAnsi" w:hAnsi="Arial" w:cs="Arial"/>
          <w:b/>
          <w:bCs/>
          <w:sz w:val="24"/>
        </w:rPr>
        <w:t>Décima</w:t>
      </w:r>
      <w:r w:rsidR="00854F5E">
        <w:rPr>
          <w:rFonts w:ascii="Arial" w:eastAsiaTheme="minorHAnsi" w:hAnsi="Arial" w:cs="Arial"/>
          <w:b/>
          <w:bCs/>
          <w:sz w:val="24"/>
        </w:rPr>
        <w:t xml:space="preserve"> tercera</w:t>
      </w:r>
      <w:r w:rsidR="00854F5E" w:rsidRPr="00854F5E">
        <w:rPr>
          <w:rFonts w:ascii="Arial" w:eastAsiaTheme="minorHAnsi" w:hAnsi="Arial" w:cs="Arial"/>
          <w:b/>
          <w:bCs/>
          <w:sz w:val="24"/>
        </w:rPr>
        <w:t xml:space="preserve">. </w:t>
      </w:r>
      <w:r w:rsidR="00854F5E" w:rsidRPr="00854F5E">
        <w:rPr>
          <w:rFonts w:ascii="Arial" w:eastAsiaTheme="minorHAnsi" w:hAnsi="Arial" w:cs="Arial"/>
          <w:b/>
          <w:sz w:val="24"/>
        </w:rPr>
        <w:t>Evaluación de las propuestas.</w:t>
      </w:r>
    </w:p>
    <w:p w:rsidR="00854F5E" w:rsidRPr="00854F5E" w:rsidRDefault="00854F5E" w:rsidP="00854F5E">
      <w:pPr>
        <w:spacing w:after="160" w:line="259" w:lineRule="auto"/>
        <w:jc w:val="both"/>
        <w:rPr>
          <w:rFonts w:ascii="Arial" w:eastAsiaTheme="minorHAnsi" w:hAnsi="Arial" w:cs="Arial"/>
          <w:sz w:val="24"/>
        </w:rPr>
      </w:pPr>
      <w:r>
        <w:rPr>
          <w:rFonts w:ascii="Arial" w:eastAsiaTheme="minorHAnsi" w:hAnsi="Arial" w:cs="Arial"/>
          <w:sz w:val="24"/>
        </w:rPr>
        <w:lastRenderedPageBreak/>
        <w:t>La convocante</w:t>
      </w:r>
      <w:r w:rsidRPr="00854F5E">
        <w:rPr>
          <w:rFonts w:ascii="Arial" w:eastAsiaTheme="minorHAnsi" w:hAnsi="Arial" w:cs="Arial"/>
          <w:sz w:val="24"/>
        </w:rPr>
        <w:t xml:space="preserve"> se reserva el derecho de analizar para aceptar o rechazar las proposiciones y determinar</w:t>
      </w:r>
      <w:r>
        <w:rPr>
          <w:rFonts w:ascii="Arial" w:eastAsiaTheme="minorHAnsi" w:hAnsi="Arial" w:cs="Arial"/>
          <w:sz w:val="24"/>
        </w:rPr>
        <w:t xml:space="preserve"> el (los) licitante</w:t>
      </w:r>
      <w:r w:rsidRPr="00854F5E">
        <w:rPr>
          <w:rFonts w:ascii="Arial" w:eastAsiaTheme="minorHAnsi" w:hAnsi="Arial" w:cs="Arial"/>
          <w:sz w:val="24"/>
        </w:rPr>
        <w:t xml:space="preserve"> que ofrezcan el mayor beneficio; los criterios a evaluar son los requisitos que se solicitan de los aspectos técnicos del bien y/o servicios licitados, valores agregados en igualdad de circunstancias, el servicio, calidad y precio de los productos ofertados, así como condiciones de pago y tiempos de entrega.</w:t>
      </w:r>
    </w:p>
    <w:p w:rsidR="00854F5E" w:rsidRPr="00854F5E" w:rsidRDefault="00854F5E" w:rsidP="00854F5E">
      <w:pPr>
        <w:spacing w:after="160" w:line="259" w:lineRule="auto"/>
        <w:jc w:val="both"/>
        <w:rPr>
          <w:rFonts w:ascii="Arial" w:eastAsiaTheme="minorHAnsi" w:hAnsi="Arial" w:cs="Arial"/>
          <w:sz w:val="24"/>
        </w:rPr>
      </w:pPr>
      <w:r w:rsidRPr="00854F5E">
        <w:rPr>
          <w:rFonts w:ascii="Arial" w:eastAsiaTheme="minorHAnsi" w:hAnsi="Arial" w:cs="Arial"/>
          <w:sz w:val="24"/>
        </w:rPr>
        <w:t>En cualquier momento se podrá corroborar la autenticidad y vigencia de los documentos presentados.</w:t>
      </w:r>
    </w:p>
    <w:p w:rsidR="00854F5E" w:rsidRPr="00854F5E" w:rsidRDefault="00854F5E" w:rsidP="00854F5E">
      <w:p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La evaluación y adjudicación de la Licitación, se realizará de conformidad con el mecanismo de costo beneficio, el cual se adjudicará a quien cumpla con los requisitos de la convocatoria y oferte el precio más bajo.</w:t>
      </w:r>
    </w:p>
    <w:p w:rsidR="00854F5E" w:rsidRPr="00854F5E" w:rsidRDefault="00854F5E" w:rsidP="00854F5E">
      <w:pPr>
        <w:spacing w:after="0" w:line="240" w:lineRule="auto"/>
        <w:jc w:val="both"/>
        <w:rPr>
          <w:rFonts w:ascii="Arial" w:eastAsia="Times New Roman" w:hAnsi="Arial" w:cs="Arial"/>
          <w:sz w:val="24"/>
          <w:szCs w:val="24"/>
          <w:lang w:val="es-ES" w:eastAsia="es-ES"/>
        </w:rPr>
      </w:pPr>
    </w:p>
    <w:p w:rsidR="00854F5E" w:rsidRPr="00854F5E" w:rsidRDefault="00854F5E" w:rsidP="00854F5E">
      <w:p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Para evaluar aspectos técnicos y económicos de las ofertas objeto de esta Licitación, se considerará:</w:t>
      </w:r>
    </w:p>
    <w:p w:rsidR="00854F5E" w:rsidRPr="00854F5E" w:rsidRDefault="00854F5E" w:rsidP="00854F5E">
      <w:pPr>
        <w:spacing w:after="0" w:line="240" w:lineRule="auto"/>
        <w:ind w:left="360"/>
        <w:jc w:val="both"/>
        <w:rPr>
          <w:rFonts w:ascii="Arial" w:eastAsia="Times New Roman" w:hAnsi="Arial" w:cs="Arial"/>
          <w:sz w:val="24"/>
          <w:szCs w:val="24"/>
          <w:lang w:val="es-ES" w:eastAsia="es-ES"/>
        </w:rPr>
      </w:pPr>
    </w:p>
    <w:p w:rsidR="00854F5E" w:rsidRPr="00854F5E" w:rsidRDefault="00854F5E" w:rsidP="00854F5E">
      <w:pPr>
        <w:numPr>
          <w:ilvl w:val="0"/>
          <w:numId w:val="39"/>
        </w:num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Apego a las especificaciones técnicas requeridas en estas bases.</w:t>
      </w:r>
    </w:p>
    <w:p w:rsidR="00854F5E" w:rsidRPr="00854F5E" w:rsidRDefault="00854F5E" w:rsidP="00854F5E">
      <w:pPr>
        <w:numPr>
          <w:ilvl w:val="0"/>
          <w:numId w:val="39"/>
        </w:num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Cumplimiento de la presentación de todos los documentos y requisitos contenidos en las bases.</w:t>
      </w:r>
    </w:p>
    <w:p w:rsidR="00854F5E" w:rsidRPr="00854F5E" w:rsidRDefault="00854F5E" w:rsidP="00854F5E">
      <w:pPr>
        <w:numPr>
          <w:ilvl w:val="0"/>
          <w:numId w:val="39"/>
        </w:num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El precio más conveniente.</w:t>
      </w:r>
    </w:p>
    <w:p w:rsidR="00854F5E" w:rsidRPr="00854F5E" w:rsidRDefault="00854F5E" w:rsidP="00854F5E">
      <w:pPr>
        <w:numPr>
          <w:ilvl w:val="0"/>
          <w:numId w:val="39"/>
        </w:num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En caso de empate entre uno o varios licitantes en una misma o más partidas, se adjudicará el contrato de conformidad con lo establecido en el artículo 68 de la Ley de Compras Gubernamentales, Enajenaciones y Contratación de Servicios del Estado de Jalisco y sus Municipios.</w:t>
      </w:r>
    </w:p>
    <w:p w:rsidR="00854F5E" w:rsidRPr="00854F5E" w:rsidRDefault="00854F5E" w:rsidP="00854F5E">
      <w:pPr>
        <w:numPr>
          <w:ilvl w:val="0"/>
          <w:numId w:val="39"/>
        </w:numPr>
        <w:spacing w:after="0" w:line="240" w:lineRule="auto"/>
        <w:jc w:val="both"/>
        <w:rPr>
          <w:rFonts w:ascii="Arial" w:eastAsia="Times New Roman" w:hAnsi="Arial" w:cs="Arial"/>
          <w:sz w:val="24"/>
          <w:szCs w:val="24"/>
          <w:lang w:val="es-ES" w:eastAsia="es-ES"/>
        </w:rPr>
      </w:pPr>
      <w:r w:rsidRPr="00854F5E">
        <w:rPr>
          <w:rFonts w:ascii="Arial" w:eastAsia="Times New Roman" w:hAnsi="Arial" w:cs="Arial"/>
          <w:sz w:val="24"/>
          <w:szCs w:val="24"/>
          <w:lang w:val="es-ES" w:eastAsia="es-ES"/>
        </w:rPr>
        <w:t>Si existen dos o más proposiciones que en cuanto a precio tengan una diferencia entre sí que no sea superior al dos por ciento, el contrato se adjudicará de conformidad con lo establecido en el numeral 2 del artículo 49 de la Ley de Compras Gubernamentales, Enajenaciones y Contratación de Servicios del Estado de Jalisco y sus Municipios.</w:t>
      </w:r>
    </w:p>
    <w:p w:rsidR="00854F5E" w:rsidRPr="00854F5E" w:rsidRDefault="00854F5E" w:rsidP="00854F5E">
      <w:pPr>
        <w:spacing w:after="160" w:line="259" w:lineRule="auto"/>
        <w:jc w:val="both"/>
        <w:rPr>
          <w:rFonts w:ascii="Arial" w:eastAsiaTheme="minorHAnsi" w:hAnsi="Arial" w:cs="Arial"/>
          <w:sz w:val="24"/>
        </w:rPr>
      </w:pPr>
    </w:p>
    <w:p w:rsidR="00854F5E" w:rsidRPr="00854F5E" w:rsidRDefault="00854F5E" w:rsidP="00854F5E">
      <w:pPr>
        <w:spacing w:after="0" w:line="240" w:lineRule="auto"/>
        <w:jc w:val="both"/>
        <w:rPr>
          <w:rFonts w:ascii="Arial" w:eastAsia="Calibri" w:hAnsi="Arial" w:cs="Arial"/>
          <w:sz w:val="24"/>
          <w:u w:val="single"/>
          <w:lang w:eastAsia="es-MX"/>
        </w:rPr>
      </w:pPr>
      <w:r>
        <w:rPr>
          <w:rFonts w:ascii="Arial" w:eastAsia="Calibri" w:hAnsi="Arial" w:cs="Arial"/>
          <w:b/>
          <w:bCs/>
          <w:sz w:val="24"/>
          <w:lang w:eastAsia="es-MX"/>
        </w:rPr>
        <w:t>Decima cuarta-</w:t>
      </w:r>
      <w:r w:rsidRPr="00854F5E">
        <w:rPr>
          <w:rFonts w:ascii="Arial" w:eastAsia="Calibri" w:hAnsi="Arial" w:cs="Arial"/>
          <w:b/>
          <w:bCs/>
          <w:sz w:val="24"/>
          <w:lang w:eastAsia="es-MX"/>
        </w:rPr>
        <w:t xml:space="preserve">. </w:t>
      </w:r>
      <w:r w:rsidRPr="00854F5E">
        <w:rPr>
          <w:rFonts w:ascii="Arial" w:eastAsia="Calibri" w:hAnsi="Arial" w:cs="Arial"/>
          <w:b/>
          <w:sz w:val="24"/>
          <w:lang w:eastAsia="es-MX"/>
        </w:rPr>
        <w:t>Características de las propuestas o proposiciones</w:t>
      </w:r>
      <w:r w:rsidRPr="00854F5E">
        <w:rPr>
          <w:rFonts w:ascii="Arial" w:eastAsia="Calibri" w:hAnsi="Arial" w:cs="Arial"/>
          <w:sz w:val="24"/>
          <w:u w:val="single"/>
          <w:lang w:eastAsia="es-MX"/>
        </w:rPr>
        <w:t>.</w:t>
      </w:r>
    </w:p>
    <w:p w:rsidR="00854F5E" w:rsidRPr="00854F5E" w:rsidRDefault="00854F5E" w:rsidP="00854F5E">
      <w:pPr>
        <w:spacing w:after="0" w:line="240" w:lineRule="auto"/>
        <w:jc w:val="both"/>
        <w:rPr>
          <w:rFonts w:ascii="Arial" w:eastAsia="Times New Roman" w:hAnsi="Arial" w:cs="Arial"/>
          <w:sz w:val="24"/>
          <w:lang w:eastAsia="es-MX"/>
        </w:rPr>
      </w:pPr>
    </w:p>
    <w:p w:rsidR="00854F5E" w:rsidRPr="00854F5E" w:rsidRDefault="000F23A2" w:rsidP="00854F5E">
      <w:pPr>
        <w:numPr>
          <w:ilvl w:val="0"/>
          <w:numId w:val="38"/>
        </w:numPr>
        <w:tabs>
          <w:tab w:val="left" w:pos="720"/>
        </w:tabs>
        <w:spacing w:after="0" w:line="235" w:lineRule="auto"/>
        <w:ind w:left="709" w:right="60" w:hanging="283"/>
        <w:jc w:val="both"/>
        <w:rPr>
          <w:rFonts w:ascii="Arial" w:eastAsia="Calibri" w:hAnsi="Arial" w:cs="Arial"/>
          <w:sz w:val="24"/>
          <w:lang w:eastAsia="es-MX"/>
        </w:rPr>
      </w:pPr>
      <w:r>
        <w:rPr>
          <w:rFonts w:ascii="Arial" w:eastAsia="Calibri" w:hAnsi="Arial" w:cs="Arial"/>
          <w:sz w:val="24"/>
          <w:lang w:eastAsia="es-MX"/>
        </w:rPr>
        <w:t>Los licitantes</w:t>
      </w:r>
      <w:r w:rsidR="00854F5E" w:rsidRPr="00854F5E">
        <w:rPr>
          <w:rFonts w:ascii="Arial" w:eastAsia="Calibri" w:hAnsi="Arial" w:cs="Arial"/>
          <w:sz w:val="24"/>
          <w:lang w:eastAsia="es-MX"/>
        </w:rPr>
        <w:t xml:space="preserve"> entregarán su propuesta en archivo electrónico, conteniendo la propuesta técnica y la propuesta económica señalando claramen</w:t>
      </w:r>
      <w:r w:rsidR="00B71549">
        <w:rPr>
          <w:rFonts w:ascii="Arial" w:eastAsia="Calibri" w:hAnsi="Arial" w:cs="Arial"/>
          <w:sz w:val="24"/>
          <w:lang w:eastAsia="es-MX"/>
        </w:rPr>
        <w:t>te nombre del licitante</w:t>
      </w:r>
      <w:r w:rsidR="00854F5E" w:rsidRPr="00854F5E">
        <w:rPr>
          <w:rFonts w:ascii="Arial" w:eastAsia="Calibri" w:hAnsi="Arial" w:cs="Arial"/>
          <w:sz w:val="24"/>
          <w:lang w:eastAsia="es-MX"/>
        </w:rPr>
        <w:t>, número y nombre de la licitación. Esto, con fundamento en lo dispuesto por el Artículo 65, fracción II, de la ley</w:t>
      </w:r>
    </w:p>
    <w:p w:rsidR="00854F5E" w:rsidRPr="00854F5E" w:rsidRDefault="00854F5E" w:rsidP="00854F5E">
      <w:pPr>
        <w:numPr>
          <w:ilvl w:val="0"/>
          <w:numId w:val="38"/>
        </w:numPr>
        <w:tabs>
          <w:tab w:val="left" w:pos="720"/>
        </w:tabs>
        <w:spacing w:after="0" w:line="235" w:lineRule="auto"/>
        <w:ind w:left="709" w:right="60" w:hanging="283"/>
        <w:jc w:val="both"/>
        <w:rPr>
          <w:rFonts w:ascii="Arial" w:eastAsia="Calibri" w:hAnsi="Arial" w:cs="Arial"/>
          <w:sz w:val="24"/>
          <w:lang w:eastAsia="es-MX"/>
        </w:rPr>
      </w:pPr>
      <w:r w:rsidRPr="00854F5E">
        <w:rPr>
          <w:rFonts w:ascii="Arial" w:eastAsia="Calibri" w:hAnsi="Arial" w:cs="Arial"/>
          <w:sz w:val="24"/>
          <w:lang w:eastAsia="es-MX"/>
        </w:rPr>
        <w:t>D</w:t>
      </w:r>
      <w:r w:rsidR="00B71549">
        <w:rPr>
          <w:rFonts w:ascii="Arial" w:eastAsia="Calibri" w:hAnsi="Arial" w:cs="Arial"/>
          <w:sz w:val="24"/>
          <w:lang w:eastAsia="es-MX"/>
        </w:rPr>
        <w:t>eberán dirigirse a la convocante</w:t>
      </w:r>
      <w:r w:rsidRPr="00854F5E">
        <w:rPr>
          <w:rFonts w:ascii="Arial" w:eastAsia="Calibri" w:hAnsi="Arial" w:cs="Arial"/>
          <w:sz w:val="24"/>
          <w:lang w:eastAsia="es-MX"/>
        </w:rPr>
        <w:t>, presentarse mecanografiadas o impresas en original (NO MANUSCRITOS); preferentemente elaboradas e</w:t>
      </w:r>
      <w:r w:rsidR="00B71549">
        <w:rPr>
          <w:rFonts w:ascii="Arial" w:eastAsia="Calibri" w:hAnsi="Arial" w:cs="Arial"/>
          <w:sz w:val="24"/>
          <w:lang w:eastAsia="es-MX"/>
        </w:rPr>
        <w:t>n papel membretado del licitante</w:t>
      </w:r>
      <w:r w:rsidRPr="00854F5E">
        <w:rPr>
          <w:rFonts w:ascii="Arial" w:eastAsia="Calibri" w:hAnsi="Arial" w:cs="Arial"/>
          <w:sz w:val="24"/>
          <w:lang w:eastAsia="es-MX"/>
        </w:rPr>
        <w:t>;</w:t>
      </w:r>
    </w:p>
    <w:p w:rsidR="00854F5E" w:rsidRPr="00854F5E" w:rsidRDefault="00854F5E" w:rsidP="00854F5E">
      <w:pPr>
        <w:numPr>
          <w:ilvl w:val="0"/>
          <w:numId w:val="38"/>
        </w:numPr>
        <w:tabs>
          <w:tab w:val="left" w:pos="720"/>
        </w:tabs>
        <w:spacing w:after="0" w:line="236" w:lineRule="auto"/>
        <w:ind w:left="709" w:right="80" w:hanging="283"/>
        <w:jc w:val="both"/>
        <w:rPr>
          <w:rFonts w:ascii="Arial" w:eastAsia="Calibri" w:hAnsi="Arial" w:cs="Arial"/>
          <w:sz w:val="24"/>
          <w:lang w:eastAsia="es-MX"/>
        </w:rPr>
      </w:pPr>
      <w:r w:rsidRPr="00854F5E">
        <w:rPr>
          <w:rFonts w:ascii="Arial" w:eastAsia="Calibri" w:hAnsi="Arial" w:cs="Arial"/>
          <w:sz w:val="24"/>
          <w:lang w:eastAsia="es-MX"/>
        </w:rPr>
        <w:t>Toda la document</w:t>
      </w:r>
      <w:r w:rsidR="00B71549">
        <w:rPr>
          <w:rFonts w:ascii="Arial" w:eastAsia="Calibri" w:hAnsi="Arial" w:cs="Arial"/>
          <w:sz w:val="24"/>
          <w:lang w:eastAsia="es-MX"/>
        </w:rPr>
        <w:t>ación redactada por el licitante</w:t>
      </w:r>
      <w:r w:rsidRPr="00854F5E">
        <w:rPr>
          <w:rFonts w:ascii="Arial" w:eastAsia="Calibri" w:hAnsi="Arial" w:cs="Arial"/>
          <w:sz w:val="24"/>
          <w:lang w:eastAsia="es-MX"/>
        </w:rPr>
        <w:t xml:space="preserve"> deberá ser presentada en español y conforme a los Anexos establecidos para tal fin;</w:t>
      </w:r>
    </w:p>
    <w:p w:rsidR="00854F5E" w:rsidRPr="00854F5E" w:rsidRDefault="00B71549" w:rsidP="00854F5E">
      <w:pPr>
        <w:numPr>
          <w:ilvl w:val="0"/>
          <w:numId w:val="38"/>
        </w:numPr>
        <w:tabs>
          <w:tab w:val="left" w:pos="720"/>
        </w:tabs>
        <w:spacing w:after="0" w:line="236" w:lineRule="auto"/>
        <w:ind w:left="709" w:right="60" w:hanging="283"/>
        <w:jc w:val="both"/>
        <w:rPr>
          <w:rFonts w:ascii="Arial" w:eastAsia="Calibri" w:hAnsi="Arial" w:cs="Arial"/>
          <w:sz w:val="24"/>
          <w:lang w:eastAsia="es-MX"/>
        </w:rPr>
      </w:pPr>
      <w:r>
        <w:rPr>
          <w:rFonts w:ascii="Arial" w:eastAsia="Calibri" w:hAnsi="Arial" w:cs="Arial"/>
          <w:sz w:val="24"/>
          <w:lang w:eastAsia="es-MX"/>
        </w:rPr>
        <w:t>El licitante</w:t>
      </w:r>
      <w:r w:rsidR="00854F5E" w:rsidRPr="00854F5E">
        <w:rPr>
          <w:rFonts w:ascii="Arial" w:eastAsia="Calibri" w:hAnsi="Arial" w:cs="Arial"/>
          <w:sz w:val="24"/>
          <w:lang w:eastAsia="es-MX"/>
        </w:rPr>
        <w:t xml:space="preserve"> o su Representante Legal, deberá firmar en forma autógrafa toda la documentación preparada por él;</w:t>
      </w:r>
    </w:p>
    <w:p w:rsidR="00854F5E" w:rsidRPr="00854F5E" w:rsidRDefault="00854F5E" w:rsidP="00854F5E">
      <w:pPr>
        <w:numPr>
          <w:ilvl w:val="0"/>
          <w:numId w:val="38"/>
        </w:numPr>
        <w:tabs>
          <w:tab w:val="left" w:pos="720"/>
        </w:tabs>
        <w:spacing w:after="0" w:line="235" w:lineRule="auto"/>
        <w:ind w:left="709" w:right="80" w:hanging="283"/>
        <w:jc w:val="both"/>
        <w:rPr>
          <w:rFonts w:ascii="Arial" w:eastAsia="Calibri" w:hAnsi="Arial" w:cs="Arial"/>
          <w:sz w:val="24"/>
          <w:lang w:eastAsia="es-MX"/>
        </w:rPr>
      </w:pPr>
      <w:r w:rsidRPr="00854F5E">
        <w:rPr>
          <w:rFonts w:ascii="Arial" w:eastAsia="Calibri" w:hAnsi="Arial" w:cs="Arial"/>
          <w:sz w:val="24"/>
          <w:lang w:eastAsia="es-MX"/>
        </w:rPr>
        <w:t>Ser foliados en forma consecutiva todas y cada una de las hojas de los documen</w:t>
      </w:r>
      <w:r w:rsidR="00B71549">
        <w:rPr>
          <w:rFonts w:ascii="Arial" w:eastAsia="Calibri" w:hAnsi="Arial" w:cs="Arial"/>
          <w:sz w:val="24"/>
          <w:lang w:eastAsia="es-MX"/>
        </w:rPr>
        <w:t xml:space="preserve">tos que integran las propuestas </w:t>
      </w:r>
      <w:r w:rsidRPr="00854F5E">
        <w:rPr>
          <w:rFonts w:ascii="Arial" w:eastAsia="Calibri" w:hAnsi="Arial" w:cs="Arial"/>
          <w:sz w:val="24"/>
          <w:lang w:eastAsia="es-MX"/>
        </w:rPr>
        <w:t>(técnica y económica);</w:t>
      </w:r>
    </w:p>
    <w:p w:rsidR="00854F5E" w:rsidRPr="00854F5E" w:rsidRDefault="00B71549" w:rsidP="00854F5E">
      <w:pPr>
        <w:numPr>
          <w:ilvl w:val="0"/>
          <w:numId w:val="38"/>
        </w:numPr>
        <w:tabs>
          <w:tab w:val="left" w:pos="720"/>
        </w:tabs>
        <w:spacing w:after="0" w:line="240" w:lineRule="auto"/>
        <w:ind w:left="709" w:hanging="283"/>
        <w:jc w:val="both"/>
        <w:rPr>
          <w:rFonts w:ascii="Arial" w:eastAsia="Calibri" w:hAnsi="Arial" w:cs="Arial"/>
          <w:sz w:val="24"/>
          <w:lang w:eastAsia="es-MX"/>
        </w:rPr>
      </w:pPr>
      <w:r>
        <w:rPr>
          <w:rFonts w:ascii="Arial" w:eastAsia="Calibri" w:hAnsi="Arial" w:cs="Arial"/>
          <w:sz w:val="24"/>
          <w:lang w:eastAsia="es-MX"/>
        </w:rPr>
        <w:t>Los licitantes</w:t>
      </w:r>
      <w:r w:rsidR="00854F5E" w:rsidRPr="00854F5E">
        <w:rPr>
          <w:rFonts w:ascii="Arial" w:eastAsia="Calibri" w:hAnsi="Arial" w:cs="Arial"/>
          <w:sz w:val="24"/>
          <w:lang w:eastAsia="es-MX"/>
        </w:rPr>
        <w:t xml:space="preserve"> deberán presentar una sola propuesta para cada partida ofertada;</w:t>
      </w:r>
    </w:p>
    <w:p w:rsidR="00854F5E" w:rsidRPr="00854F5E" w:rsidRDefault="00854F5E" w:rsidP="00854F5E">
      <w:pPr>
        <w:numPr>
          <w:ilvl w:val="0"/>
          <w:numId w:val="38"/>
        </w:numPr>
        <w:tabs>
          <w:tab w:val="left" w:pos="720"/>
        </w:tabs>
        <w:spacing w:after="0" w:line="235" w:lineRule="auto"/>
        <w:ind w:left="709" w:right="80" w:hanging="283"/>
        <w:jc w:val="both"/>
        <w:rPr>
          <w:rFonts w:ascii="Arial" w:eastAsia="Calibri" w:hAnsi="Arial" w:cs="Arial"/>
          <w:sz w:val="24"/>
          <w:lang w:eastAsia="es-MX"/>
        </w:rPr>
      </w:pPr>
      <w:r w:rsidRPr="00854F5E">
        <w:rPr>
          <w:rFonts w:ascii="Arial" w:eastAsia="Calibri" w:hAnsi="Arial" w:cs="Arial"/>
          <w:sz w:val="24"/>
          <w:lang w:eastAsia="es-MX"/>
        </w:rPr>
        <w:lastRenderedPageBreak/>
        <w:t>La proposición no deberá contener textos entre líneas, raspaduras, alteraciones, tachaduras ni enmendaduras;</w:t>
      </w:r>
    </w:p>
    <w:p w:rsidR="00854F5E" w:rsidRPr="00854F5E" w:rsidRDefault="00854F5E" w:rsidP="00854F5E">
      <w:pPr>
        <w:numPr>
          <w:ilvl w:val="0"/>
          <w:numId w:val="38"/>
        </w:numPr>
        <w:tabs>
          <w:tab w:val="left" w:pos="720"/>
        </w:tabs>
        <w:spacing w:after="0" w:line="236" w:lineRule="auto"/>
        <w:ind w:left="709" w:right="60" w:hanging="283"/>
        <w:jc w:val="both"/>
        <w:rPr>
          <w:rFonts w:ascii="Arial" w:eastAsia="Calibri" w:hAnsi="Arial" w:cs="Arial"/>
          <w:sz w:val="24"/>
          <w:lang w:eastAsia="es-MX"/>
        </w:rPr>
      </w:pPr>
      <w:r w:rsidRPr="00854F5E">
        <w:rPr>
          <w:rFonts w:ascii="Arial" w:eastAsia="Calibri" w:hAnsi="Arial" w:cs="Arial"/>
          <w:sz w:val="24"/>
          <w:lang w:eastAsia="es-MX"/>
        </w:rPr>
        <w:t>La propuesta técnica deberá presentarse de acuerdo con el formato del Anexo No. 1 de acuerdo con las especificaciones establecidas en el mismo;</w:t>
      </w:r>
    </w:p>
    <w:p w:rsidR="00854F5E" w:rsidRPr="00854F5E" w:rsidRDefault="00854F5E" w:rsidP="00854F5E">
      <w:pPr>
        <w:numPr>
          <w:ilvl w:val="0"/>
          <w:numId w:val="38"/>
        </w:numPr>
        <w:tabs>
          <w:tab w:val="left" w:pos="720"/>
        </w:tabs>
        <w:spacing w:after="0" w:line="261" w:lineRule="auto"/>
        <w:ind w:left="709" w:right="60" w:hanging="283"/>
        <w:jc w:val="both"/>
        <w:rPr>
          <w:rFonts w:ascii="Arial" w:eastAsia="Calibri" w:hAnsi="Arial" w:cs="Arial"/>
          <w:sz w:val="24"/>
          <w:lang w:eastAsia="es-MX"/>
        </w:rPr>
      </w:pPr>
      <w:r w:rsidRPr="00854F5E">
        <w:rPr>
          <w:rFonts w:ascii="Arial" w:eastAsia="Calibri" w:hAnsi="Arial" w:cs="Arial"/>
          <w:sz w:val="24"/>
          <w:lang w:eastAsia="es-MX"/>
        </w:rPr>
        <w:t>La propuesta económica deberá presentarse de acuerdo con el formato del Anexo No. 4, indicando los precios en Moneda Nacional (M.N). Las cotizaciones deberán incluir todos los costos e impuestos involucrados, por lo que una vez presentada la oferta no se aceptará ningún costo extra. Asimismo, todos los precios ofertados deberán ser presentados con dos decimales como máximo;</w:t>
      </w:r>
    </w:p>
    <w:p w:rsidR="00854F5E" w:rsidRPr="00854F5E" w:rsidRDefault="00854F5E" w:rsidP="00854F5E">
      <w:pPr>
        <w:numPr>
          <w:ilvl w:val="0"/>
          <w:numId w:val="38"/>
        </w:numPr>
        <w:tabs>
          <w:tab w:val="left" w:pos="720"/>
        </w:tabs>
        <w:spacing w:after="0" w:line="254" w:lineRule="auto"/>
        <w:ind w:left="709" w:right="60" w:hanging="283"/>
        <w:jc w:val="both"/>
        <w:rPr>
          <w:rFonts w:ascii="Arial" w:eastAsia="Calibri" w:hAnsi="Arial" w:cs="Arial"/>
          <w:sz w:val="24"/>
          <w:lang w:eastAsia="es-MX"/>
        </w:rPr>
      </w:pPr>
      <w:r w:rsidRPr="00854F5E">
        <w:rPr>
          <w:rFonts w:ascii="Arial" w:eastAsia="Calibri" w:hAnsi="Arial" w:cs="Arial"/>
          <w:sz w:val="24"/>
          <w:lang w:eastAsia="es-MX"/>
        </w:rPr>
        <w:t>Las propuestas deberán realizarse de acuerdo con las necesidades mínim</w:t>
      </w:r>
      <w:r w:rsidR="00B71549">
        <w:rPr>
          <w:rFonts w:ascii="Arial" w:eastAsia="Calibri" w:hAnsi="Arial" w:cs="Arial"/>
          <w:sz w:val="24"/>
          <w:lang w:eastAsia="es-MX"/>
        </w:rPr>
        <w:t xml:space="preserve">as planteadas por la convocante </w:t>
      </w:r>
      <w:r w:rsidRPr="00854F5E">
        <w:rPr>
          <w:rFonts w:ascii="Arial" w:eastAsia="Calibri" w:hAnsi="Arial" w:cs="Arial"/>
          <w:sz w:val="24"/>
          <w:lang w:eastAsia="es-MX"/>
        </w:rPr>
        <w:t>en las bases de la presente convocatoria de acuerdo con la descripción de los bienes y servicios requeridos, so pena de descalificación; y</w:t>
      </w:r>
    </w:p>
    <w:p w:rsidR="00854F5E" w:rsidRPr="00854F5E" w:rsidRDefault="00854F5E" w:rsidP="00854F5E">
      <w:pPr>
        <w:numPr>
          <w:ilvl w:val="0"/>
          <w:numId w:val="38"/>
        </w:numPr>
        <w:tabs>
          <w:tab w:val="left" w:pos="720"/>
        </w:tabs>
        <w:spacing w:after="0" w:line="254" w:lineRule="auto"/>
        <w:ind w:left="709" w:right="80" w:hanging="283"/>
        <w:jc w:val="both"/>
        <w:rPr>
          <w:rFonts w:ascii="Arial" w:eastAsia="Calibri" w:hAnsi="Arial" w:cs="Arial"/>
          <w:sz w:val="24"/>
          <w:lang w:eastAsia="es-MX"/>
        </w:rPr>
      </w:pPr>
      <w:r w:rsidRPr="00854F5E">
        <w:rPr>
          <w:rFonts w:ascii="Arial" w:eastAsia="Calibri" w:hAnsi="Arial" w:cs="Arial"/>
          <w:sz w:val="24"/>
          <w:lang w:eastAsia="es-MX"/>
        </w:rPr>
        <w:t>Mencionar si los precios cotizados serán los mis</w:t>
      </w:r>
      <w:r w:rsidR="00B71549">
        <w:rPr>
          <w:rFonts w:ascii="Arial" w:eastAsia="Calibri" w:hAnsi="Arial" w:cs="Arial"/>
          <w:sz w:val="24"/>
          <w:lang w:eastAsia="es-MX"/>
        </w:rPr>
        <w:t>mos en caso de que la convocante</w:t>
      </w:r>
      <w:r w:rsidRPr="00854F5E">
        <w:rPr>
          <w:rFonts w:ascii="Arial" w:eastAsia="Calibri" w:hAnsi="Arial" w:cs="Arial"/>
          <w:sz w:val="24"/>
          <w:lang w:eastAsia="es-MX"/>
        </w:rPr>
        <w:t xml:space="preserve"> opte por adjudicar parte de los bienes, de no hacerlo se entenderá que sostiene los precios para cualquier volumen de adjudicación.</w:t>
      </w:r>
    </w:p>
    <w:p w:rsidR="00854F5E" w:rsidRDefault="00854F5E" w:rsidP="005441AD">
      <w:pPr>
        <w:jc w:val="both"/>
        <w:rPr>
          <w:rFonts w:ascii="Arial" w:hAnsi="Arial" w:cs="Arial"/>
          <w:sz w:val="24"/>
        </w:rPr>
      </w:pPr>
    </w:p>
    <w:p w:rsidR="005441AD" w:rsidRDefault="00854F5E" w:rsidP="005441AD">
      <w:pPr>
        <w:jc w:val="both"/>
        <w:rPr>
          <w:rFonts w:ascii="Arial" w:hAnsi="Arial" w:cs="Arial"/>
          <w:b/>
          <w:sz w:val="24"/>
        </w:rPr>
      </w:pPr>
      <w:r>
        <w:rPr>
          <w:rFonts w:ascii="Arial" w:hAnsi="Arial" w:cs="Arial"/>
          <w:b/>
          <w:bCs/>
          <w:sz w:val="24"/>
        </w:rPr>
        <w:t>Decima quinta</w:t>
      </w:r>
      <w:r w:rsidR="00E56FA0">
        <w:rPr>
          <w:rFonts w:ascii="Arial" w:hAnsi="Arial" w:cs="Arial"/>
          <w:b/>
          <w:bCs/>
          <w:sz w:val="24"/>
        </w:rPr>
        <w:t>.-</w:t>
      </w:r>
      <w:r w:rsidR="005441AD" w:rsidRPr="005441AD">
        <w:rPr>
          <w:rFonts w:ascii="Arial" w:hAnsi="Arial" w:cs="Arial"/>
          <w:sz w:val="24"/>
        </w:rPr>
        <w:t>.</w:t>
      </w:r>
      <w:r w:rsidR="005441AD" w:rsidRPr="005441AD">
        <w:rPr>
          <w:rFonts w:ascii="Arial" w:hAnsi="Arial" w:cs="Arial"/>
          <w:b/>
          <w:bCs/>
          <w:sz w:val="24"/>
        </w:rPr>
        <w:t xml:space="preserve"> </w:t>
      </w:r>
      <w:r w:rsidR="005441AD" w:rsidRPr="005441AD">
        <w:rPr>
          <w:rFonts w:ascii="Arial" w:hAnsi="Arial" w:cs="Arial"/>
          <w:b/>
          <w:sz w:val="24"/>
        </w:rPr>
        <w:t xml:space="preserve">Causas de </w:t>
      </w:r>
      <w:r w:rsidR="00223BB9" w:rsidRPr="005441AD">
        <w:rPr>
          <w:rFonts w:ascii="Arial" w:hAnsi="Arial" w:cs="Arial"/>
          <w:b/>
          <w:sz w:val="24"/>
        </w:rPr>
        <w:t>desec</w:t>
      </w:r>
      <w:r w:rsidR="00223BB9">
        <w:rPr>
          <w:rFonts w:ascii="Arial" w:hAnsi="Arial" w:cs="Arial"/>
          <w:b/>
          <w:sz w:val="24"/>
        </w:rPr>
        <w:t>h</w:t>
      </w:r>
      <w:r w:rsidR="00223BB9" w:rsidRPr="005441AD">
        <w:rPr>
          <w:rFonts w:ascii="Arial" w:hAnsi="Arial" w:cs="Arial"/>
          <w:b/>
          <w:sz w:val="24"/>
        </w:rPr>
        <w:t>amiento</w:t>
      </w:r>
      <w:r w:rsidR="005441AD" w:rsidRPr="005441AD">
        <w:rPr>
          <w:rFonts w:ascii="Arial" w:hAnsi="Arial" w:cs="Arial"/>
          <w:b/>
          <w:sz w:val="24"/>
        </w:rPr>
        <w:t>, cancelación y declaración de licitación desierta:</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Estar en alguno de los casos previstos en el artículo 52 de la Ley de Compras Gubernamentales, Enajenación y Contratación de Servicios del Estado de Jalisco y sus Municipios;</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Cuando de la evaluación de ésta, el participante correspondiente haya omitido cualquier requisito de la convocatoria</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Si a criterio de la convocante ninguna de las proposiciones reúne los elementos que garanticen las mejores condiciones de calidad, precio, entrega y demás, por ello, tales propuestas fuesen inaceptables;</w:t>
      </w:r>
    </w:p>
    <w:p w:rsidR="00E56FA0" w:rsidRPr="001778A5" w:rsidRDefault="00E56FA0" w:rsidP="001778A5">
      <w:pPr>
        <w:pStyle w:val="Prrafodelista"/>
        <w:numPr>
          <w:ilvl w:val="0"/>
          <w:numId w:val="13"/>
        </w:numPr>
        <w:jc w:val="both"/>
        <w:rPr>
          <w:rFonts w:ascii="Arial" w:hAnsi="Arial" w:cs="Arial"/>
          <w:sz w:val="24"/>
        </w:rPr>
      </w:pPr>
      <w:r w:rsidRPr="001778A5">
        <w:rPr>
          <w:rFonts w:ascii="Arial" w:hAnsi="Arial" w:cs="Arial"/>
          <w:sz w:val="24"/>
        </w:rPr>
        <w:t>Cuando no se presenten propuestas a la convocatoria, se declarará desierta la licitación</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 xml:space="preserve">Cuando no se presente un minimo de dos propuestas </w:t>
      </w:r>
      <w:r w:rsidR="000833CC" w:rsidRPr="001778A5">
        <w:rPr>
          <w:rFonts w:ascii="Arial" w:hAnsi="Arial" w:cs="Arial"/>
          <w:sz w:val="24"/>
        </w:rPr>
        <w:t>susceptibles</w:t>
      </w:r>
      <w:r w:rsidRPr="001778A5">
        <w:rPr>
          <w:rFonts w:ascii="Arial" w:hAnsi="Arial" w:cs="Arial"/>
          <w:sz w:val="24"/>
        </w:rPr>
        <w:t xml:space="preserve"> de ser analizadas y evaluadas.</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Cuando se presente más de una proposición para el mismo bien por un mismo participante.</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Aquéllos que presenten datos o documentos falsos;</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 xml:space="preserve">Se procederá a declarar desierta la </w:t>
      </w:r>
      <w:r w:rsidR="000833CC" w:rsidRPr="001778A5">
        <w:rPr>
          <w:rFonts w:ascii="Arial" w:hAnsi="Arial" w:cs="Arial"/>
          <w:sz w:val="24"/>
        </w:rPr>
        <w:t>licitación</w:t>
      </w:r>
      <w:r w:rsidRPr="001778A5">
        <w:rPr>
          <w:rFonts w:ascii="Arial" w:hAnsi="Arial" w:cs="Arial"/>
          <w:sz w:val="24"/>
        </w:rPr>
        <w:t xml:space="preserve"> cuando las proposiciones presentadas no reúnan los requisitos solicitados o cuando los precios no resulten aceptables o causen un daño o perjuicio a la convocante;</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Por exceder el techo presupuestal autorizado para esta convocatoria;</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Cuando las proposiciones no estén firmadas por la persona legalmente facultada para ello;</w:t>
      </w:r>
    </w:p>
    <w:p w:rsidR="00E56FA0" w:rsidRPr="001778A5" w:rsidRDefault="00E56FA0" w:rsidP="001778A5">
      <w:pPr>
        <w:pStyle w:val="Prrafodelista"/>
        <w:numPr>
          <w:ilvl w:val="0"/>
          <w:numId w:val="13"/>
        </w:numPr>
        <w:spacing w:after="160" w:line="259" w:lineRule="auto"/>
        <w:jc w:val="both"/>
        <w:rPr>
          <w:rFonts w:ascii="Arial" w:hAnsi="Arial" w:cs="Arial"/>
          <w:sz w:val="24"/>
        </w:rPr>
      </w:pPr>
      <w:r w:rsidRPr="001778A5">
        <w:rPr>
          <w:rFonts w:ascii="Arial" w:hAnsi="Arial" w:cs="Arial"/>
          <w:sz w:val="24"/>
        </w:rPr>
        <w:t>Si los documentos presentados tuvieran textos entre líneas, raspaduras, alteraciones, tachaduras o enmendaduras; y</w:t>
      </w:r>
    </w:p>
    <w:p w:rsidR="001D7DD6" w:rsidRPr="001778A5" w:rsidRDefault="00E56FA0" w:rsidP="001778A5">
      <w:pPr>
        <w:pStyle w:val="Prrafodelista"/>
        <w:numPr>
          <w:ilvl w:val="0"/>
          <w:numId w:val="13"/>
        </w:numPr>
        <w:jc w:val="both"/>
        <w:rPr>
          <w:rFonts w:ascii="Arial" w:hAnsi="Arial" w:cs="Arial"/>
          <w:sz w:val="24"/>
        </w:rPr>
      </w:pPr>
      <w:r w:rsidRPr="001778A5">
        <w:rPr>
          <w:rFonts w:ascii="Arial" w:hAnsi="Arial" w:cs="Arial"/>
          <w:sz w:val="24"/>
        </w:rPr>
        <w:lastRenderedPageBreak/>
        <w:t>Cualquier otra causa señalada dentro de la presente convocatoria o por violaciones a los ordenamientos rectores en la materia.</w:t>
      </w:r>
    </w:p>
    <w:p w:rsidR="001D7DD6" w:rsidRPr="001D7DD6" w:rsidRDefault="001D7DD6" w:rsidP="001D7DD6">
      <w:pPr>
        <w:jc w:val="both"/>
        <w:rPr>
          <w:rFonts w:ascii="Arial" w:eastAsiaTheme="minorHAnsi" w:hAnsi="Arial" w:cs="Arial"/>
          <w:sz w:val="24"/>
        </w:rPr>
      </w:pPr>
      <w:r>
        <w:rPr>
          <w:rFonts w:ascii="Arial" w:hAnsi="Arial" w:cs="Arial"/>
          <w:b/>
          <w:sz w:val="24"/>
        </w:rPr>
        <w:t>Decima sexta. -</w:t>
      </w:r>
      <w:r w:rsidRPr="001D7DD6">
        <w:rPr>
          <w:rFonts w:ascii="Arial" w:eastAsia="Calibri" w:hAnsi="Arial" w:cs="Arial"/>
          <w:b/>
          <w:bCs/>
          <w:sz w:val="24"/>
        </w:rPr>
        <w:t>Obligaciones de los LICITANTES.</w:t>
      </w:r>
    </w:p>
    <w:p w:rsidR="001D7DD6" w:rsidRDefault="001D7DD6" w:rsidP="001D7DD6">
      <w:pPr>
        <w:spacing w:after="160" w:line="238" w:lineRule="auto"/>
        <w:ind w:right="80"/>
        <w:jc w:val="both"/>
        <w:rPr>
          <w:rFonts w:ascii="Arial" w:eastAsia="Calibri" w:hAnsi="Arial" w:cs="Arial"/>
          <w:sz w:val="24"/>
        </w:rPr>
      </w:pPr>
      <w:r>
        <w:rPr>
          <w:rFonts w:ascii="Arial" w:eastAsia="Calibri" w:hAnsi="Arial" w:cs="Arial"/>
          <w:sz w:val="24"/>
        </w:rPr>
        <w:t>El licitante</w:t>
      </w:r>
      <w:r w:rsidRPr="001D7DD6">
        <w:rPr>
          <w:rFonts w:ascii="Arial" w:eastAsia="Calibri" w:hAnsi="Arial" w:cs="Arial"/>
          <w:sz w:val="24"/>
        </w:rPr>
        <w:t xml:space="preserve"> deberá examinar todas las instrucciones, condiciones y especificaciones que figuren en las bases de la presente convocatoria, ya que si omite alguna parte de información requerida o presenta una propuesta que no se ajuste a los requerimientos solicitados, será motivo de descalificación.</w:t>
      </w:r>
    </w:p>
    <w:p w:rsidR="001D7DD6" w:rsidRPr="001D7DD6" w:rsidRDefault="001D7DD6" w:rsidP="001D7DD6">
      <w:pPr>
        <w:spacing w:after="160" w:line="259" w:lineRule="auto"/>
        <w:jc w:val="both"/>
        <w:rPr>
          <w:rFonts w:ascii="Arial" w:eastAsiaTheme="minorHAnsi" w:hAnsi="Arial" w:cs="Arial"/>
          <w:b/>
          <w:sz w:val="24"/>
        </w:rPr>
      </w:pPr>
      <w:r>
        <w:rPr>
          <w:rFonts w:ascii="Arial" w:eastAsiaTheme="minorHAnsi" w:hAnsi="Arial" w:cs="Arial"/>
          <w:b/>
          <w:bCs/>
          <w:sz w:val="24"/>
        </w:rPr>
        <w:t>Decima séptima</w:t>
      </w:r>
      <w:r w:rsidRPr="001D7DD6">
        <w:rPr>
          <w:rFonts w:ascii="Arial" w:eastAsiaTheme="minorHAnsi" w:hAnsi="Arial" w:cs="Arial"/>
          <w:b/>
          <w:bCs/>
          <w:sz w:val="24"/>
        </w:rPr>
        <w:t>.</w:t>
      </w:r>
      <w:r>
        <w:rPr>
          <w:rFonts w:ascii="Arial" w:eastAsiaTheme="minorHAnsi" w:hAnsi="Arial" w:cs="Arial"/>
          <w:b/>
          <w:bCs/>
          <w:sz w:val="24"/>
        </w:rPr>
        <w:t xml:space="preserve"> -</w:t>
      </w:r>
      <w:r w:rsidRPr="001D7DD6">
        <w:rPr>
          <w:rFonts w:ascii="Arial" w:eastAsiaTheme="minorHAnsi" w:hAnsi="Arial" w:cs="Arial"/>
          <w:b/>
          <w:bCs/>
          <w:sz w:val="24"/>
        </w:rPr>
        <w:t xml:space="preserve"> </w:t>
      </w:r>
      <w:r w:rsidRPr="001D7DD6">
        <w:rPr>
          <w:rFonts w:ascii="Arial" w:eastAsiaTheme="minorHAnsi" w:hAnsi="Arial" w:cs="Arial"/>
          <w:b/>
          <w:sz w:val="24"/>
        </w:rPr>
        <w:t>Contrato.</w:t>
      </w:r>
    </w:p>
    <w:p w:rsidR="001D7DD6" w:rsidRPr="001D7DD6" w:rsidRDefault="001D7DD6" w:rsidP="001D7DD6">
      <w:pPr>
        <w:spacing w:after="160" w:line="259" w:lineRule="auto"/>
        <w:jc w:val="both"/>
        <w:rPr>
          <w:rFonts w:ascii="Arial" w:eastAsiaTheme="minorHAnsi" w:hAnsi="Arial" w:cs="Arial"/>
          <w:sz w:val="24"/>
        </w:rPr>
      </w:pPr>
      <w:r w:rsidRPr="001D7DD6">
        <w:rPr>
          <w:rFonts w:ascii="Arial" w:eastAsiaTheme="minorHAnsi" w:hAnsi="Arial" w:cs="Arial"/>
          <w:sz w:val="24"/>
        </w:rPr>
        <w:t>La contrat</w:t>
      </w:r>
      <w:r>
        <w:rPr>
          <w:rFonts w:ascii="Arial" w:eastAsiaTheme="minorHAnsi" w:hAnsi="Arial" w:cs="Arial"/>
          <w:sz w:val="24"/>
        </w:rPr>
        <w:t>ación y asignación del licitante</w:t>
      </w:r>
      <w:r w:rsidRPr="001D7DD6">
        <w:rPr>
          <w:rFonts w:ascii="Arial" w:eastAsiaTheme="minorHAnsi" w:hAnsi="Arial" w:cs="Arial"/>
          <w:sz w:val="24"/>
        </w:rPr>
        <w:t xml:space="preserve"> que resulte adjudicado se realizará en función de contar con solvencia presupuestal y será informado por medio de correo electrónic</w:t>
      </w:r>
      <w:r>
        <w:rPr>
          <w:rFonts w:ascii="Arial" w:eastAsiaTheme="minorHAnsi" w:hAnsi="Arial" w:cs="Arial"/>
          <w:sz w:val="24"/>
        </w:rPr>
        <w:t>o proporcionado por el licitante</w:t>
      </w:r>
    </w:p>
    <w:p w:rsidR="001D7DD6" w:rsidRPr="001D7DD6" w:rsidRDefault="001D7DD6" w:rsidP="001D7DD6">
      <w:pPr>
        <w:spacing w:after="160" w:line="259" w:lineRule="auto"/>
        <w:jc w:val="both"/>
        <w:rPr>
          <w:rFonts w:ascii="Arial" w:eastAsiaTheme="minorHAnsi" w:hAnsi="Arial" w:cs="Arial"/>
          <w:sz w:val="24"/>
        </w:rPr>
      </w:pPr>
      <w:r>
        <w:rPr>
          <w:rFonts w:ascii="Arial" w:eastAsiaTheme="minorHAnsi" w:hAnsi="Arial" w:cs="Arial"/>
          <w:sz w:val="24"/>
        </w:rPr>
        <w:t>En caso de que el licitante</w:t>
      </w:r>
      <w:r w:rsidRPr="001D7DD6">
        <w:rPr>
          <w:rFonts w:ascii="Arial" w:eastAsiaTheme="minorHAnsi" w:hAnsi="Arial" w:cs="Arial"/>
          <w:sz w:val="24"/>
        </w:rPr>
        <w:t xml:space="preserve"> por causas imputables al mismo no firme el contrato dentro del plazo que señale, se procederá a la cancelación de la adjudicación hec</w:t>
      </w:r>
      <w:r>
        <w:rPr>
          <w:rFonts w:ascii="Arial" w:eastAsiaTheme="minorHAnsi" w:hAnsi="Arial" w:cs="Arial"/>
          <w:sz w:val="24"/>
        </w:rPr>
        <w:t>ha a su favor, y la convocante</w:t>
      </w:r>
      <w:r w:rsidRPr="001D7DD6">
        <w:rPr>
          <w:rFonts w:ascii="Arial" w:eastAsiaTheme="minorHAnsi" w:hAnsi="Arial" w:cs="Arial"/>
          <w:sz w:val="24"/>
        </w:rPr>
        <w:t>, sin necesidad de un nuevo procedimie</w:t>
      </w:r>
      <w:r>
        <w:rPr>
          <w:rFonts w:ascii="Arial" w:eastAsiaTheme="minorHAnsi" w:hAnsi="Arial" w:cs="Arial"/>
          <w:sz w:val="24"/>
        </w:rPr>
        <w:t>nto, podrá adjudicar el contrato</w:t>
      </w:r>
      <w:r w:rsidRPr="001D7DD6">
        <w:rPr>
          <w:rFonts w:ascii="Arial" w:eastAsiaTheme="minorHAnsi" w:hAnsi="Arial" w:cs="Arial"/>
          <w:sz w:val="24"/>
        </w:rPr>
        <w:t xml:space="preserve"> y/o las p</w:t>
      </w:r>
      <w:r>
        <w:rPr>
          <w:rFonts w:ascii="Arial" w:eastAsiaTheme="minorHAnsi" w:hAnsi="Arial" w:cs="Arial"/>
          <w:sz w:val="24"/>
        </w:rPr>
        <w:t>artidas respectivas al licitante</w:t>
      </w:r>
      <w:r w:rsidRPr="001D7DD6">
        <w:rPr>
          <w:rFonts w:ascii="Arial" w:eastAsiaTheme="minorHAnsi" w:hAnsi="Arial" w:cs="Arial"/>
          <w:sz w:val="24"/>
        </w:rPr>
        <w:t xml:space="preserve"> que haya obtenido el segundo lugar de acuerdo al resultado del cuadro comparativo económico/técnico que haya dado origen al fallo o bien proceder a un nuevo proceso si así lo determina convenie</w:t>
      </w:r>
      <w:r>
        <w:rPr>
          <w:rFonts w:ascii="Arial" w:eastAsiaTheme="minorHAnsi" w:hAnsi="Arial" w:cs="Arial"/>
          <w:sz w:val="24"/>
        </w:rPr>
        <w:t>nte la convocante</w:t>
      </w:r>
      <w:r w:rsidRPr="001D7DD6">
        <w:rPr>
          <w:rFonts w:ascii="Arial" w:eastAsiaTheme="minorHAnsi" w:hAnsi="Arial" w:cs="Arial"/>
          <w:sz w:val="24"/>
        </w:rPr>
        <w:t>.</w:t>
      </w:r>
    </w:p>
    <w:p w:rsidR="001D7DD6" w:rsidRPr="001D7DD6" w:rsidRDefault="001D7DD6" w:rsidP="001D7DD6">
      <w:pPr>
        <w:spacing w:after="160" w:line="259" w:lineRule="auto"/>
        <w:jc w:val="both"/>
        <w:rPr>
          <w:rFonts w:ascii="Arial" w:eastAsiaTheme="minorHAnsi" w:hAnsi="Arial" w:cs="Arial"/>
          <w:b/>
          <w:sz w:val="24"/>
        </w:rPr>
      </w:pPr>
      <w:r>
        <w:rPr>
          <w:rFonts w:ascii="Arial" w:eastAsiaTheme="minorHAnsi" w:hAnsi="Arial" w:cs="Arial"/>
          <w:b/>
          <w:sz w:val="24"/>
        </w:rPr>
        <w:t>Decima octava</w:t>
      </w:r>
      <w:r w:rsidRPr="001D7DD6">
        <w:rPr>
          <w:rFonts w:ascii="Arial" w:eastAsiaTheme="minorHAnsi" w:hAnsi="Arial" w:cs="Arial"/>
          <w:b/>
          <w:sz w:val="24"/>
        </w:rPr>
        <w:t>.</w:t>
      </w:r>
      <w:r>
        <w:rPr>
          <w:rFonts w:ascii="Arial" w:eastAsiaTheme="minorHAnsi" w:hAnsi="Arial" w:cs="Arial"/>
          <w:b/>
          <w:sz w:val="24"/>
        </w:rPr>
        <w:t xml:space="preserve"> -</w:t>
      </w:r>
      <w:r w:rsidRPr="001D7DD6">
        <w:rPr>
          <w:rFonts w:ascii="Arial" w:eastAsiaTheme="minorHAnsi" w:hAnsi="Arial" w:cs="Arial"/>
          <w:b/>
          <w:sz w:val="24"/>
        </w:rPr>
        <w:t xml:space="preserve"> Forma de pago.</w:t>
      </w:r>
    </w:p>
    <w:p w:rsidR="001D7DD6" w:rsidRPr="001D7DD6" w:rsidRDefault="001D7DD6" w:rsidP="001D7DD6">
      <w:pPr>
        <w:spacing w:after="160" w:line="259" w:lineRule="auto"/>
        <w:jc w:val="both"/>
        <w:rPr>
          <w:rFonts w:ascii="Arial" w:eastAsiaTheme="minorHAnsi" w:hAnsi="Arial" w:cs="Arial"/>
          <w:sz w:val="24"/>
        </w:rPr>
      </w:pPr>
      <w:r w:rsidRPr="001D7DD6">
        <w:rPr>
          <w:rFonts w:ascii="Arial" w:eastAsiaTheme="minorHAnsi" w:hAnsi="Arial" w:cs="Arial"/>
          <w:sz w:val="24"/>
        </w:rPr>
        <w:t>Los pa</w:t>
      </w:r>
      <w:r>
        <w:rPr>
          <w:rFonts w:ascii="Arial" w:eastAsiaTheme="minorHAnsi" w:hAnsi="Arial" w:cs="Arial"/>
          <w:sz w:val="24"/>
        </w:rPr>
        <w:t>gos se realizarán al licitante</w:t>
      </w:r>
      <w:r w:rsidRPr="001D7DD6">
        <w:rPr>
          <w:rFonts w:ascii="Arial" w:eastAsiaTheme="minorHAnsi" w:hAnsi="Arial" w:cs="Arial"/>
          <w:sz w:val="24"/>
        </w:rPr>
        <w:t xml:space="preserve"> en Moneda Nacional, dentro de los 3 días naturales contados a partir de la fecha en que sea presentada la factura en original con sello del SAT (CFDI) y firma de recibido de</w:t>
      </w:r>
      <w:r>
        <w:rPr>
          <w:rFonts w:ascii="Arial" w:eastAsiaTheme="minorHAnsi" w:hAnsi="Arial" w:cs="Arial"/>
          <w:sz w:val="24"/>
        </w:rPr>
        <w:t xml:space="preserve"> conformidad por la convocante</w:t>
      </w:r>
      <w:r w:rsidRPr="001D7DD6">
        <w:rPr>
          <w:rFonts w:ascii="Arial" w:eastAsiaTheme="minorHAnsi" w:hAnsi="Arial" w:cs="Arial"/>
          <w:sz w:val="24"/>
        </w:rPr>
        <w:t>, así como los archivos XML y PDF, en la Coordinación Administrativa de la JIMAV o bien enviar al correo electrónico admon.jimav@gmail.com.</w:t>
      </w:r>
    </w:p>
    <w:p w:rsidR="001D7DD6" w:rsidRPr="001D7DD6" w:rsidRDefault="001D7DD6" w:rsidP="001D7DD6">
      <w:pPr>
        <w:spacing w:after="160" w:line="259" w:lineRule="auto"/>
        <w:jc w:val="both"/>
        <w:rPr>
          <w:rFonts w:ascii="Arial" w:eastAsiaTheme="minorHAnsi" w:hAnsi="Arial" w:cs="Arial"/>
          <w:sz w:val="24"/>
        </w:rPr>
      </w:pPr>
      <w:r>
        <w:rPr>
          <w:rFonts w:ascii="Arial" w:eastAsiaTheme="minorHAnsi" w:hAnsi="Arial" w:cs="Arial"/>
          <w:sz w:val="24"/>
        </w:rPr>
        <w:t>En caso de que el licitante</w:t>
      </w:r>
      <w:r w:rsidRPr="001D7DD6">
        <w:rPr>
          <w:rFonts w:ascii="Arial" w:eastAsiaTheme="minorHAnsi" w:hAnsi="Arial" w:cs="Arial"/>
          <w:sz w:val="24"/>
        </w:rPr>
        <w:t xml:space="preserve"> adjudicado presente la factura con errores o diferencias, el plazo de pago se recorrerá.</w:t>
      </w:r>
    </w:p>
    <w:p w:rsidR="001D7DD6" w:rsidRDefault="001D7DD6" w:rsidP="001D7DD6">
      <w:pPr>
        <w:spacing w:after="160" w:line="259" w:lineRule="auto"/>
        <w:jc w:val="both"/>
        <w:rPr>
          <w:rFonts w:ascii="Arial" w:eastAsiaTheme="minorHAnsi" w:hAnsi="Arial" w:cs="Arial"/>
          <w:sz w:val="24"/>
        </w:rPr>
      </w:pPr>
      <w:r w:rsidRPr="001D7DD6">
        <w:rPr>
          <w:rFonts w:ascii="Arial" w:eastAsiaTheme="minorHAnsi" w:hAnsi="Arial" w:cs="Arial"/>
          <w:sz w:val="24"/>
        </w:rPr>
        <w:t>En caso de requerir anticipo este no será superior al 50% del importe de su cotización, lo cual deberá ser establecido en su proposición económica.</w:t>
      </w:r>
    </w:p>
    <w:p w:rsidR="001D7DD6" w:rsidRPr="001D7DD6" w:rsidRDefault="001D7DD6" w:rsidP="001D7DD6">
      <w:pPr>
        <w:spacing w:after="160" w:line="259" w:lineRule="auto"/>
        <w:jc w:val="both"/>
        <w:rPr>
          <w:rFonts w:ascii="Arial" w:eastAsiaTheme="minorHAnsi" w:hAnsi="Arial" w:cs="Arial"/>
          <w:sz w:val="24"/>
        </w:rPr>
      </w:pPr>
      <w:r>
        <w:rPr>
          <w:rFonts w:ascii="Arial" w:eastAsiaTheme="minorHAnsi" w:hAnsi="Arial" w:cs="Arial"/>
          <w:sz w:val="24"/>
        </w:rPr>
        <w:t>En caso de que el licitante</w:t>
      </w:r>
      <w:r w:rsidRPr="001D7DD6">
        <w:rPr>
          <w:rFonts w:ascii="Arial" w:eastAsiaTheme="minorHAnsi" w:hAnsi="Arial" w:cs="Arial"/>
          <w:sz w:val="24"/>
        </w:rPr>
        <w:t xml:space="preserve"> no cumpla con lo establecid</w:t>
      </w:r>
      <w:r>
        <w:rPr>
          <w:rFonts w:ascii="Arial" w:eastAsiaTheme="minorHAnsi" w:hAnsi="Arial" w:cs="Arial"/>
          <w:sz w:val="24"/>
        </w:rPr>
        <w:t>o en este punto, la convocante</w:t>
      </w:r>
      <w:r w:rsidRPr="001D7DD6">
        <w:rPr>
          <w:rFonts w:ascii="Arial" w:eastAsiaTheme="minorHAnsi" w:hAnsi="Arial" w:cs="Arial"/>
          <w:sz w:val="24"/>
        </w:rPr>
        <w:t xml:space="preserve"> podrá adjudicar el contrato</w:t>
      </w:r>
      <w:r>
        <w:rPr>
          <w:rFonts w:ascii="Arial" w:eastAsiaTheme="minorHAnsi" w:hAnsi="Arial" w:cs="Arial"/>
          <w:sz w:val="24"/>
        </w:rPr>
        <w:t xml:space="preserve"> respectivo al licitante</w:t>
      </w:r>
      <w:r w:rsidRPr="001D7DD6">
        <w:rPr>
          <w:rFonts w:ascii="Arial" w:eastAsiaTheme="minorHAnsi" w:hAnsi="Arial" w:cs="Arial"/>
          <w:sz w:val="24"/>
        </w:rPr>
        <w:t xml:space="preserve"> que hubiere obtenido el segundo lugar, de acuerdo con el resultado del cuadro comparativo económico/técnico que haya dado origen a la resolución de fallo de adjudicación o bien proceder a un nuevo proceso, si así lo deter</w:t>
      </w:r>
      <w:r>
        <w:rPr>
          <w:rFonts w:ascii="Arial" w:eastAsiaTheme="minorHAnsi" w:hAnsi="Arial" w:cs="Arial"/>
          <w:sz w:val="24"/>
        </w:rPr>
        <w:t xml:space="preserve">mina conveniente la convocante </w:t>
      </w:r>
      <w:r w:rsidRPr="001D7DD6">
        <w:rPr>
          <w:rFonts w:ascii="Arial" w:eastAsiaTheme="minorHAnsi" w:hAnsi="Arial" w:cs="Arial"/>
          <w:sz w:val="24"/>
        </w:rPr>
        <w:t>con fundamento en el Art. 71, apartado 2 y 77 apartado 2 de la Ley.</w:t>
      </w:r>
    </w:p>
    <w:p w:rsidR="001D7DD6" w:rsidRPr="001D7DD6" w:rsidRDefault="001D7DD6" w:rsidP="001D7DD6">
      <w:pPr>
        <w:spacing w:after="160" w:line="259" w:lineRule="auto"/>
        <w:jc w:val="both"/>
        <w:rPr>
          <w:rFonts w:ascii="Arial" w:eastAsiaTheme="minorHAnsi" w:hAnsi="Arial" w:cs="Arial"/>
          <w:b/>
          <w:sz w:val="24"/>
        </w:rPr>
      </w:pPr>
      <w:r>
        <w:rPr>
          <w:rFonts w:ascii="Arial" w:eastAsiaTheme="minorHAnsi" w:hAnsi="Arial" w:cs="Arial"/>
          <w:b/>
          <w:bCs/>
          <w:sz w:val="24"/>
        </w:rPr>
        <w:t>Decima novena</w:t>
      </w:r>
      <w:r w:rsidRPr="001D7DD6">
        <w:rPr>
          <w:rFonts w:ascii="Arial" w:eastAsiaTheme="minorHAnsi" w:hAnsi="Arial" w:cs="Arial"/>
          <w:sz w:val="24"/>
        </w:rPr>
        <w:t>.</w:t>
      </w:r>
      <w:r w:rsidRPr="001D7DD6">
        <w:rPr>
          <w:rFonts w:ascii="Arial" w:eastAsiaTheme="minorHAnsi" w:hAnsi="Arial" w:cs="Arial"/>
          <w:b/>
          <w:bCs/>
          <w:sz w:val="24"/>
        </w:rPr>
        <w:t xml:space="preserve"> </w:t>
      </w:r>
      <w:r w:rsidRPr="001D7DD6">
        <w:rPr>
          <w:rFonts w:ascii="Arial" w:eastAsiaTheme="minorHAnsi" w:hAnsi="Arial" w:cs="Arial"/>
          <w:b/>
          <w:sz w:val="24"/>
        </w:rPr>
        <w:t>Demoras.</w:t>
      </w:r>
    </w:p>
    <w:p w:rsidR="001D7DD6" w:rsidRPr="001D7DD6" w:rsidRDefault="001D7DD6" w:rsidP="001D7DD6">
      <w:pPr>
        <w:spacing w:after="160" w:line="259" w:lineRule="auto"/>
        <w:jc w:val="both"/>
        <w:rPr>
          <w:rFonts w:ascii="Arial" w:eastAsiaTheme="minorHAnsi" w:hAnsi="Arial" w:cs="Arial"/>
          <w:sz w:val="24"/>
        </w:rPr>
      </w:pPr>
      <w:r w:rsidRPr="001D7DD6">
        <w:rPr>
          <w:rFonts w:ascii="Arial" w:eastAsiaTheme="minorHAnsi" w:hAnsi="Arial" w:cs="Arial"/>
          <w:sz w:val="24"/>
        </w:rPr>
        <w:t xml:space="preserve">Si en cualquier momento en el curso de la ejecución del contrato, </w:t>
      </w:r>
      <w:r>
        <w:rPr>
          <w:rFonts w:ascii="Arial" w:eastAsiaTheme="minorHAnsi" w:hAnsi="Arial" w:cs="Arial"/>
          <w:sz w:val="24"/>
        </w:rPr>
        <w:t>el licitante</w:t>
      </w:r>
      <w:r w:rsidRPr="001D7DD6">
        <w:rPr>
          <w:rFonts w:ascii="Arial" w:eastAsiaTheme="minorHAnsi" w:hAnsi="Arial" w:cs="Arial"/>
          <w:sz w:val="24"/>
        </w:rPr>
        <w:t xml:space="preserve"> adjudicado, se encontrara en una situación que impidiera la oportuna entrega de los bienes y servicios</w:t>
      </w:r>
      <w:r>
        <w:rPr>
          <w:rFonts w:ascii="Arial" w:eastAsiaTheme="minorHAnsi" w:hAnsi="Arial" w:cs="Arial"/>
          <w:sz w:val="24"/>
        </w:rPr>
        <w:t>, el licitante</w:t>
      </w:r>
      <w:r w:rsidRPr="001D7DD6">
        <w:rPr>
          <w:rFonts w:ascii="Arial" w:eastAsiaTheme="minorHAnsi" w:hAnsi="Arial" w:cs="Arial"/>
          <w:sz w:val="24"/>
        </w:rPr>
        <w:t xml:space="preserve"> adjudicado notificará de inmed</w:t>
      </w:r>
      <w:r>
        <w:rPr>
          <w:rFonts w:ascii="Arial" w:eastAsiaTheme="minorHAnsi" w:hAnsi="Arial" w:cs="Arial"/>
          <w:sz w:val="24"/>
        </w:rPr>
        <w:t>iato por escrito a la convocante</w:t>
      </w:r>
      <w:r w:rsidRPr="001D7DD6">
        <w:rPr>
          <w:rFonts w:ascii="Arial" w:eastAsiaTheme="minorHAnsi" w:hAnsi="Arial" w:cs="Arial"/>
          <w:sz w:val="24"/>
        </w:rPr>
        <w:t xml:space="preserve"> las causas de la </w:t>
      </w:r>
      <w:r w:rsidRPr="001D7DD6">
        <w:rPr>
          <w:rFonts w:ascii="Arial" w:eastAsiaTheme="minorHAnsi" w:hAnsi="Arial" w:cs="Arial"/>
          <w:sz w:val="24"/>
        </w:rPr>
        <w:lastRenderedPageBreak/>
        <w:t>demora y su duración probable solicitando prórroga (esta notificación se deberá hacer antes de los cinco días hábiles del plazo que tenga para la entrega).</w:t>
      </w:r>
    </w:p>
    <w:p w:rsidR="001D7DD6" w:rsidRPr="001D7DD6" w:rsidRDefault="001D7DD6" w:rsidP="001D7DD6">
      <w:pPr>
        <w:spacing w:after="160" w:line="259" w:lineRule="auto"/>
        <w:jc w:val="both"/>
        <w:rPr>
          <w:rFonts w:ascii="Arial" w:eastAsiaTheme="minorHAnsi" w:hAnsi="Arial" w:cs="Arial"/>
          <w:sz w:val="24"/>
        </w:rPr>
      </w:pPr>
      <w:r>
        <w:rPr>
          <w:rFonts w:ascii="Arial" w:eastAsiaTheme="minorHAnsi" w:hAnsi="Arial" w:cs="Arial"/>
          <w:sz w:val="24"/>
        </w:rPr>
        <w:t>La convocante</w:t>
      </w:r>
      <w:r w:rsidRPr="001D7DD6">
        <w:rPr>
          <w:rFonts w:ascii="Arial" w:eastAsiaTheme="minorHAnsi" w:hAnsi="Arial" w:cs="Arial"/>
          <w:sz w:val="24"/>
        </w:rPr>
        <w:t xml:space="preserve"> analizará la so</w:t>
      </w:r>
      <w:r>
        <w:rPr>
          <w:rFonts w:ascii="Arial" w:eastAsiaTheme="minorHAnsi" w:hAnsi="Arial" w:cs="Arial"/>
          <w:sz w:val="24"/>
        </w:rPr>
        <w:t>licitud del licitante</w:t>
      </w:r>
      <w:r w:rsidRPr="001D7DD6">
        <w:rPr>
          <w:rFonts w:ascii="Arial" w:eastAsiaTheme="minorHAnsi" w:hAnsi="Arial" w:cs="Arial"/>
          <w:sz w:val="24"/>
        </w:rPr>
        <w:t xml:space="preserve"> adjudicado, determinando si procede o no, dando a conocer el resultado antes de que finalice el término establecido en el contrato para la entrega de los bienes y servicios objeto del contrato.</w:t>
      </w:r>
    </w:p>
    <w:p w:rsidR="001D7DD6" w:rsidRPr="001D7DD6" w:rsidRDefault="001D7DD6" w:rsidP="001D7DD6">
      <w:pPr>
        <w:spacing w:after="160" w:line="259" w:lineRule="auto"/>
        <w:jc w:val="both"/>
        <w:rPr>
          <w:rFonts w:ascii="Arial" w:eastAsiaTheme="minorHAnsi" w:hAnsi="Arial" w:cs="Arial"/>
          <w:b/>
          <w:sz w:val="24"/>
        </w:rPr>
      </w:pPr>
      <w:r>
        <w:rPr>
          <w:rFonts w:ascii="Arial" w:eastAsiaTheme="minorHAnsi" w:hAnsi="Arial" w:cs="Arial"/>
          <w:b/>
          <w:bCs/>
          <w:sz w:val="24"/>
        </w:rPr>
        <w:t>Vigésima</w:t>
      </w:r>
      <w:r w:rsidRPr="001D7DD6">
        <w:rPr>
          <w:rFonts w:ascii="Arial" w:eastAsiaTheme="minorHAnsi" w:hAnsi="Arial" w:cs="Arial"/>
          <w:b/>
          <w:bCs/>
          <w:sz w:val="24"/>
        </w:rPr>
        <w:t xml:space="preserve">. </w:t>
      </w:r>
      <w:r w:rsidRPr="001D7DD6">
        <w:rPr>
          <w:rFonts w:ascii="Arial" w:eastAsiaTheme="minorHAnsi" w:hAnsi="Arial" w:cs="Arial"/>
          <w:b/>
          <w:sz w:val="24"/>
        </w:rPr>
        <w:t>Relaciones laborales.</w:t>
      </w:r>
    </w:p>
    <w:p w:rsidR="001D7DD6" w:rsidRPr="001D7DD6" w:rsidRDefault="008E6356" w:rsidP="001D7DD6">
      <w:pPr>
        <w:spacing w:after="160" w:line="259" w:lineRule="auto"/>
        <w:jc w:val="both"/>
        <w:rPr>
          <w:rFonts w:ascii="Arial" w:eastAsiaTheme="minorHAnsi" w:hAnsi="Arial" w:cs="Arial"/>
          <w:sz w:val="24"/>
        </w:rPr>
      </w:pPr>
      <w:r>
        <w:rPr>
          <w:rFonts w:ascii="Arial" w:eastAsiaTheme="minorHAnsi" w:hAnsi="Arial" w:cs="Arial"/>
          <w:sz w:val="24"/>
        </w:rPr>
        <w:t xml:space="preserve">El licitante </w:t>
      </w:r>
      <w:r w:rsidR="001D7DD6" w:rsidRPr="001D7DD6">
        <w:rPr>
          <w:rFonts w:ascii="Arial" w:eastAsiaTheme="minorHAnsi" w:hAnsi="Arial" w:cs="Arial"/>
          <w:sz w:val="24"/>
        </w:rPr>
        <w:t xml:space="preserve">en su carácter intrínseco de patrón del personal que emplee para suministrar los bienes y servicios adquiridos, será el único responsable de las obligaciones derivadas de las disposiciones legales y demás ordenamientos en materia de seguridad social, sin que por ningún motivo se </w:t>
      </w:r>
      <w:r>
        <w:rPr>
          <w:rFonts w:ascii="Arial" w:eastAsiaTheme="minorHAnsi" w:hAnsi="Arial" w:cs="Arial"/>
          <w:sz w:val="24"/>
        </w:rPr>
        <w:t>considere patrón a la convocante</w:t>
      </w:r>
      <w:r w:rsidR="001D7DD6" w:rsidRPr="001D7DD6">
        <w:rPr>
          <w:rFonts w:ascii="Arial" w:eastAsiaTheme="minorHAnsi" w:hAnsi="Arial" w:cs="Arial"/>
          <w:sz w:val="24"/>
        </w:rPr>
        <w:t>.</w:t>
      </w:r>
    </w:p>
    <w:p w:rsidR="00E56FA0" w:rsidRDefault="001D7DD6" w:rsidP="00E56FA0">
      <w:pPr>
        <w:jc w:val="both"/>
        <w:rPr>
          <w:rFonts w:ascii="Arial" w:hAnsi="Arial" w:cs="Arial"/>
          <w:b/>
          <w:sz w:val="24"/>
        </w:rPr>
      </w:pPr>
      <w:r>
        <w:rPr>
          <w:rFonts w:ascii="Arial" w:hAnsi="Arial" w:cs="Arial"/>
          <w:b/>
          <w:sz w:val="24"/>
        </w:rPr>
        <w:t>Vigésima primera</w:t>
      </w:r>
      <w:r w:rsidR="000833CC">
        <w:rPr>
          <w:rFonts w:ascii="Arial" w:hAnsi="Arial" w:cs="Arial"/>
          <w:b/>
          <w:sz w:val="24"/>
        </w:rPr>
        <w:t>. -</w:t>
      </w:r>
      <w:r w:rsidR="00E56FA0">
        <w:rPr>
          <w:rFonts w:ascii="Arial" w:hAnsi="Arial" w:cs="Arial"/>
          <w:b/>
          <w:sz w:val="24"/>
        </w:rPr>
        <w:t xml:space="preserve"> Fallo </w:t>
      </w:r>
    </w:p>
    <w:p w:rsidR="00E56FA0" w:rsidRPr="0011222D" w:rsidRDefault="00E56FA0" w:rsidP="00E56FA0">
      <w:pPr>
        <w:jc w:val="both"/>
        <w:rPr>
          <w:rFonts w:ascii="Arial" w:hAnsi="Arial" w:cs="Arial"/>
          <w:sz w:val="24"/>
        </w:rPr>
      </w:pPr>
      <w:r w:rsidRPr="0011222D">
        <w:rPr>
          <w:rFonts w:ascii="Arial" w:hAnsi="Arial" w:cs="Arial"/>
          <w:sz w:val="24"/>
        </w:rPr>
        <w:t>Éste se llevará a cabo de acuerdo a los plazos establecidos en la presente convocatoria, en Av. Solidaridad No. 174, Plaza comercial aqua local 10 y 11, Col el Fresno, CP 45307, Tala</w:t>
      </w:r>
      <w:r>
        <w:rPr>
          <w:rFonts w:ascii="Arial" w:hAnsi="Arial" w:cs="Arial"/>
          <w:sz w:val="24"/>
        </w:rPr>
        <w:t xml:space="preserve">, Jalisco, La UCC </w:t>
      </w:r>
      <w:r w:rsidRPr="0011222D">
        <w:rPr>
          <w:rFonts w:ascii="Arial" w:hAnsi="Arial" w:cs="Arial"/>
          <w:sz w:val="24"/>
        </w:rPr>
        <w:t>de la Junta Intermunicipal de Medio Ambiente para la Gestión Integral de la Región Valles (JIMAV</w:t>
      </w:r>
      <w:r>
        <w:rPr>
          <w:rFonts w:ascii="Arial" w:hAnsi="Arial" w:cs="Arial"/>
          <w:sz w:val="24"/>
        </w:rPr>
        <w:t>), resolverá sobre las propuestas presentadas por los participantes</w:t>
      </w:r>
      <w:r w:rsidRPr="0011222D">
        <w:rPr>
          <w:rFonts w:ascii="Arial" w:hAnsi="Arial" w:cs="Arial"/>
          <w:sz w:val="24"/>
        </w:rPr>
        <w:t xml:space="preserve"> con la finalidad de obtener las mejores condiciones de calidad, servicio, precio, pago y tiempo de entr</w:t>
      </w:r>
      <w:r>
        <w:rPr>
          <w:rFonts w:ascii="Arial" w:hAnsi="Arial" w:cs="Arial"/>
          <w:sz w:val="24"/>
        </w:rPr>
        <w:t xml:space="preserve">ega ofertadas por los participante, el contrato se adjudicará al participante </w:t>
      </w:r>
      <w:r w:rsidRPr="0011222D">
        <w:rPr>
          <w:rFonts w:ascii="Arial" w:hAnsi="Arial" w:cs="Arial"/>
          <w:sz w:val="24"/>
        </w:rPr>
        <w:t>cuya oferta resulte solvente, porque cumple con los requisitos legales técnicos y económicos establecidos en la licitación y por lo tanto garantiza el cumplimiento de las obligacion</w:t>
      </w:r>
      <w:r>
        <w:rPr>
          <w:rFonts w:ascii="Arial" w:hAnsi="Arial" w:cs="Arial"/>
          <w:sz w:val="24"/>
        </w:rPr>
        <w:t>es respectivas. El contrato</w:t>
      </w:r>
      <w:r w:rsidRPr="0011222D">
        <w:rPr>
          <w:rFonts w:ascii="Arial" w:hAnsi="Arial" w:cs="Arial"/>
          <w:sz w:val="24"/>
        </w:rPr>
        <w:t xml:space="preserve"> mot</w:t>
      </w:r>
      <w:r>
        <w:rPr>
          <w:rFonts w:ascii="Arial" w:hAnsi="Arial" w:cs="Arial"/>
          <w:sz w:val="24"/>
        </w:rPr>
        <w:t>ivo del fallo</w:t>
      </w:r>
      <w:r w:rsidRPr="0011222D">
        <w:rPr>
          <w:rFonts w:ascii="Arial" w:hAnsi="Arial" w:cs="Arial"/>
          <w:sz w:val="24"/>
        </w:rPr>
        <w:t xml:space="preserve"> solo podrán formalizarse mediante un contrato, dentro de los 5 días hábiles </w:t>
      </w:r>
      <w:r>
        <w:rPr>
          <w:rFonts w:ascii="Arial" w:hAnsi="Arial" w:cs="Arial"/>
          <w:sz w:val="24"/>
        </w:rPr>
        <w:t>posterior a la emisión del fallo</w:t>
      </w:r>
      <w:r w:rsidRPr="0011222D">
        <w:rPr>
          <w:rFonts w:ascii="Arial" w:hAnsi="Arial" w:cs="Arial"/>
          <w:sz w:val="24"/>
        </w:rPr>
        <w:t>, lo anterior en apego a lo establecido en la base decimosexta de la presente convocatoria.</w:t>
      </w:r>
    </w:p>
    <w:p w:rsidR="00E56FA0" w:rsidRPr="001A5644" w:rsidRDefault="00E56FA0" w:rsidP="00E56FA0">
      <w:pPr>
        <w:jc w:val="both"/>
        <w:rPr>
          <w:rFonts w:ascii="Arial" w:hAnsi="Arial" w:cs="Arial"/>
          <w:sz w:val="24"/>
        </w:rPr>
      </w:pPr>
      <w:r w:rsidRPr="0011222D">
        <w:rPr>
          <w:rFonts w:ascii="Arial" w:hAnsi="Arial" w:cs="Arial"/>
          <w:sz w:val="24"/>
        </w:rPr>
        <w:t>Los participantes podrán obtener el Acta d</w:t>
      </w:r>
      <w:r>
        <w:rPr>
          <w:rFonts w:ascii="Arial" w:hAnsi="Arial" w:cs="Arial"/>
          <w:sz w:val="24"/>
        </w:rPr>
        <w:t>e fallo</w:t>
      </w:r>
      <w:r w:rsidRPr="0011222D">
        <w:rPr>
          <w:rFonts w:ascii="Arial" w:hAnsi="Arial" w:cs="Arial"/>
          <w:sz w:val="24"/>
        </w:rPr>
        <w:t xml:space="preserve"> en la página electrónica http://www.jimav.org, en el apartado de Transparencia, Licitaciones 2026.</w:t>
      </w:r>
    </w:p>
    <w:p w:rsidR="00E56FA0" w:rsidRPr="001A5644" w:rsidRDefault="001D7DD6" w:rsidP="00E56FA0">
      <w:pPr>
        <w:jc w:val="both"/>
        <w:rPr>
          <w:rFonts w:ascii="Arial" w:hAnsi="Arial" w:cs="Arial"/>
          <w:sz w:val="24"/>
        </w:rPr>
      </w:pPr>
      <w:r>
        <w:rPr>
          <w:rFonts w:ascii="Arial" w:hAnsi="Arial" w:cs="Arial"/>
          <w:b/>
          <w:bCs/>
          <w:sz w:val="24"/>
        </w:rPr>
        <w:t>Vigésima segunda</w:t>
      </w:r>
      <w:r w:rsidR="00E56FA0" w:rsidRPr="001A5644">
        <w:rPr>
          <w:rFonts w:ascii="Arial" w:hAnsi="Arial" w:cs="Arial"/>
          <w:b/>
          <w:bCs/>
          <w:sz w:val="24"/>
        </w:rPr>
        <w:t>- Comunicación de resultados</w:t>
      </w:r>
    </w:p>
    <w:p w:rsidR="00E56FA0" w:rsidRDefault="00E56FA0" w:rsidP="00E56FA0">
      <w:pPr>
        <w:jc w:val="both"/>
        <w:rPr>
          <w:rFonts w:ascii="Arial" w:hAnsi="Arial" w:cs="Arial"/>
          <w:sz w:val="24"/>
        </w:rPr>
      </w:pPr>
      <w:r w:rsidRPr="001A5644">
        <w:rPr>
          <w:rFonts w:ascii="Arial" w:hAnsi="Arial" w:cs="Arial"/>
          <w:sz w:val="24"/>
        </w:rPr>
        <w:t xml:space="preserve">Los resultados de cada una de las fases o etapas de la convocatoria serán notificados por </w:t>
      </w:r>
      <w:r>
        <w:rPr>
          <w:rFonts w:ascii="Arial" w:hAnsi="Arial" w:cs="Arial"/>
          <w:sz w:val="24"/>
        </w:rPr>
        <w:t>el medio que para ello hayan</w:t>
      </w:r>
      <w:r w:rsidR="0075028F">
        <w:rPr>
          <w:rFonts w:ascii="Arial" w:hAnsi="Arial" w:cs="Arial"/>
          <w:sz w:val="24"/>
        </w:rPr>
        <w:t xml:space="preserve"> designados los </w:t>
      </w:r>
      <w:r w:rsidRPr="001A5644">
        <w:rPr>
          <w:rFonts w:ascii="Arial" w:hAnsi="Arial" w:cs="Arial"/>
          <w:sz w:val="24"/>
        </w:rPr>
        <w:t>participantes.</w:t>
      </w:r>
    </w:p>
    <w:p w:rsidR="001D7DD6" w:rsidRPr="001A5644" w:rsidRDefault="001D7DD6" w:rsidP="00E56FA0">
      <w:pPr>
        <w:jc w:val="both"/>
        <w:rPr>
          <w:rFonts w:ascii="Arial" w:hAnsi="Arial" w:cs="Arial"/>
          <w:sz w:val="24"/>
        </w:rPr>
      </w:pPr>
    </w:p>
    <w:p w:rsidR="001D7DD6" w:rsidRPr="001D7DD6" w:rsidRDefault="001D7DD6" w:rsidP="001D7DD6">
      <w:pPr>
        <w:spacing w:after="160" w:line="259" w:lineRule="auto"/>
        <w:jc w:val="center"/>
        <w:rPr>
          <w:rFonts w:ascii="Arial" w:eastAsiaTheme="minorHAnsi" w:hAnsi="Arial" w:cs="Arial"/>
          <w:sz w:val="24"/>
        </w:rPr>
      </w:pPr>
      <w:r w:rsidRPr="001D7DD6">
        <w:rPr>
          <w:rFonts w:ascii="Arial" w:eastAsiaTheme="minorHAnsi" w:hAnsi="Arial" w:cs="Arial"/>
          <w:sz w:val="24"/>
        </w:rPr>
        <w:t>ATENTAMENTE</w:t>
      </w:r>
    </w:p>
    <w:p w:rsidR="001D7DD6" w:rsidRPr="001D7DD6" w:rsidRDefault="001D7DD6" w:rsidP="001D7DD6">
      <w:pPr>
        <w:spacing w:after="160" w:line="259" w:lineRule="auto"/>
        <w:jc w:val="center"/>
        <w:rPr>
          <w:rFonts w:ascii="Arial" w:eastAsiaTheme="minorHAnsi" w:hAnsi="Arial" w:cs="Arial"/>
          <w:sz w:val="24"/>
        </w:rPr>
      </w:pPr>
    </w:p>
    <w:p w:rsidR="00B9636D" w:rsidRDefault="001D7DD6" w:rsidP="001761DA">
      <w:pPr>
        <w:spacing w:after="160" w:line="259" w:lineRule="auto"/>
        <w:jc w:val="center"/>
        <w:rPr>
          <w:rFonts w:ascii="Arial" w:eastAsiaTheme="minorHAnsi" w:hAnsi="Arial" w:cs="Arial"/>
          <w:sz w:val="24"/>
        </w:rPr>
      </w:pPr>
      <w:r w:rsidRPr="001D7DD6">
        <w:rPr>
          <w:rFonts w:ascii="Arial" w:eastAsiaTheme="minorHAnsi" w:hAnsi="Arial" w:cs="Arial"/>
          <w:sz w:val="24"/>
        </w:rPr>
        <w:t>Mtro. Christian Brigido R</w:t>
      </w:r>
      <w:r>
        <w:rPr>
          <w:rFonts w:ascii="Arial" w:eastAsiaTheme="minorHAnsi" w:hAnsi="Arial" w:cs="Arial"/>
          <w:sz w:val="24"/>
        </w:rPr>
        <w:t>ivera Ibarra, Presidente del Comité</w:t>
      </w:r>
      <w:r w:rsidRPr="001D7DD6">
        <w:rPr>
          <w:rFonts w:ascii="Arial" w:eastAsiaTheme="minorHAnsi" w:hAnsi="Arial" w:cs="Arial"/>
          <w:sz w:val="24"/>
        </w:rPr>
        <w:t xml:space="preserve"> de la JIMAV.</w:t>
      </w:r>
    </w:p>
    <w:p w:rsidR="00B9636D" w:rsidRDefault="00B9636D" w:rsidP="001D7DD6">
      <w:pPr>
        <w:spacing w:after="160" w:line="259" w:lineRule="auto"/>
        <w:jc w:val="center"/>
        <w:rPr>
          <w:rFonts w:ascii="Arial" w:eastAsiaTheme="minorHAnsi" w:hAnsi="Arial" w:cs="Arial"/>
          <w:sz w:val="24"/>
        </w:rPr>
      </w:pPr>
    </w:p>
    <w:p w:rsidR="00B9636D" w:rsidRDefault="00B9636D" w:rsidP="007F5C88">
      <w:pPr>
        <w:spacing w:after="160" w:line="259" w:lineRule="auto"/>
        <w:rPr>
          <w:rFonts w:ascii="Arial" w:eastAsiaTheme="minorHAnsi" w:hAnsi="Arial" w:cs="Arial"/>
          <w:sz w:val="24"/>
        </w:rPr>
      </w:pPr>
    </w:p>
    <w:p w:rsidR="00B9636D" w:rsidRPr="00B9636D" w:rsidRDefault="00B9636D" w:rsidP="00B9636D">
      <w:pPr>
        <w:keepNext/>
        <w:keepLines/>
        <w:spacing w:before="200" w:after="0" w:line="240" w:lineRule="auto"/>
        <w:jc w:val="center"/>
        <w:outlineLvl w:val="3"/>
        <w:rPr>
          <w:rFonts w:asciiTheme="majorHAnsi" w:eastAsiaTheme="majorEastAsia" w:hAnsiTheme="majorHAnsi" w:cstheme="majorHAnsi"/>
          <w:b/>
          <w:bCs/>
          <w:caps/>
          <w:szCs w:val="24"/>
          <w:lang w:val="es-ES" w:eastAsia="es-ES"/>
        </w:rPr>
      </w:pPr>
      <w:r w:rsidRPr="00B9636D">
        <w:rPr>
          <w:rFonts w:asciiTheme="majorHAnsi" w:eastAsiaTheme="majorEastAsia" w:hAnsiTheme="majorHAnsi" w:cstheme="majorHAnsi"/>
          <w:b/>
          <w:bCs/>
          <w:caps/>
          <w:szCs w:val="24"/>
          <w:lang w:val="es-ES" w:eastAsia="es-ES"/>
        </w:rPr>
        <w:lastRenderedPageBreak/>
        <w:t>ANEXO 1</w:t>
      </w:r>
    </w:p>
    <w:p w:rsidR="00B9636D" w:rsidRPr="00B9636D" w:rsidRDefault="00B9636D" w:rsidP="00B9636D">
      <w:pPr>
        <w:spacing w:after="0" w:line="240" w:lineRule="auto"/>
        <w:rPr>
          <w:rFonts w:ascii="Times New Roman" w:eastAsia="Times New Roman" w:hAnsi="Times New Roman" w:cs="Times New Roman"/>
          <w:b/>
          <w:bCs/>
          <w:sz w:val="20"/>
          <w:szCs w:val="20"/>
          <w:lang w:val="es-ES" w:eastAsia="es-ES"/>
        </w:rPr>
      </w:pPr>
    </w:p>
    <w:p w:rsidR="00B9636D" w:rsidRPr="00B9636D" w:rsidRDefault="00B9636D" w:rsidP="00B9636D">
      <w:pPr>
        <w:spacing w:after="0" w:line="240" w:lineRule="auto"/>
        <w:jc w:val="center"/>
        <w:rPr>
          <w:rFonts w:asciiTheme="majorHAnsi" w:eastAsia="Times New Roman" w:hAnsiTheme="majorHAnsi" w:cstheme="majorHAnsi"/>
          <w:b/>
          <w:bCs/>
          <w:sz w:val="24"/>
          <w:szCs w:val="24"/>
          <w:lang w:val="es-ES" w:eastAsia="es-ES"/>
        </w:rPr>
      </w:pPr>
      <w:r w:rsidRPr="00B9636D">
        <w:rPr>
          <w:rFonts w:asciiTheme="majorHAnsi" w:eastAsia="Times New Roman" w:hAnsiTheme="majorHAnsi" w:cstheme="majorHAnsi"/>
          <w:b/>
          <w:bCs/>
          <w:szCs w:val="24"/>
          <w:lang w:val="es-ES" w:eastAsia="es-ES"/>
        </w:rPr>
        <w:t xml:space="preserve">ESPECIFICACIONES </w:t>
      </w:r>
      <w:r w:rsidRPr="00B9636D">
        <w:rPr>
          <w:rFonts w:asciiTheme="majorHAnsi" w:eastAsia="Times New Roman" w:hAnsiTheme="majorHAnsi" w:cstheme="majorHAnsi"/>
          <w:b/>
          <w:bCs/>
          <w:sz w:val="24"/>
          <w:szCs w:val="24"/>
          <w:lang w:val="es-ES" w:eastAsia="es-ES"/>
        </w:rPr>
        <w:tab/>
      </w:r>
    </w:p>
    <w:p w:rsidR="00B9636D" w:rsidRPr="00B9636D" w:rsidRDefault="00B9636D" w:rsidP="00B9636D">
      <w:pPr>
        <w:spacing w:after="0" w:line="240" w:lineRule="auto"/>
        <w:jc w:val="center"/>
        <w:rPr>
          <w:rFonts w:asciiTheme="majorHAnsi" w:eastAsia="Times New Roman" w:hAnsiTheme="majorHAnsi" w:cstheme="majorHAnsi"/>
          <w:b/>
          <w:bCs/>
          <w:szCs w:val="21"/>
          <w:lang w:val="es-ES" w:eastAsia="es-ES"/>
        </w:rPr>
      </w:pPr>
      <w:r w:rsidRPr="00B9636D">
        <w:rPr>
          <w:rFonts w:asciiTheme="majorHAnsi" w:eastAsia="Times New Roman" w:hAnsiTheme="majorHAnsi" w:cstheme="majorHAnsi"/>
          <w:b/>
          <w:bCs/>
          <w:szCs w:val="21"/>
          <w:lang w:val="es-ES" w:eastAsia="es-ES"/>
        </w:rPr>
        <w:t>LICITACIÓN PÚBLICA LOCAL PARA ADQUISICION LPL-JIMAV-004-2026</w:t>
      </w:r>
    </w:p>
    <w:p w:rsidR="00B9636D" w:rsidRPr="00B9636D" w:rsidRDefault="00B9636D" w:rsidP="00B9636D">
      <w:pPr>
        <w:spacing w:after="0" w:line="240" w:lineRule="auto"/>
        <w:jc w:val="center"/>
        <w:rPr>
          <w:rFonts w:asciiTheme="majorHAnsi" w:eastAsia="Times New Roman" w:hAnsiTheme="majorHAnsi" w:cstheme="majorHAnsi"/>
          <w:b/>
          <w:bCs/>
          <w:szCs w:val="21"/>
          <w:lang w:val="es-ES" w:eastAsia="es-ES"/>
        </w:rPr>
      </w:pPr>
      <w:r w:rsidRPr="00B9636D">
        <w:rPr>
          <w:rFonts w:asciiTheme="majorHAnsi" w:eastAsia="Times New Roman" w:hAnsiTheme="majorHAnsi" w:cstheme="majorHAnsi"/>
          <w:b/>
          <w:bCs/>
          <w:szCs w:val="21"/>
          <w:lang w:val="es-ES" w:eastAsia="es-ES"/>
        </w:rPr>
        <w:t>“ADQUISICION DE UN VEHÍCULO DE TRANSPORTACIÓN TERRESTRE”</w:t>
      </w:r>
    </w:p>
    <w:p w:rsidR="00B9636D" w:rsidRPr="00B9636D" w:rsidRDefault="00B9636D" w:rsidP="00B9636D">
      <w:pPr>
        <w:spacing w:after="0" w:line="240" w:lineRule="auto"/>
        <w:jc w:val="both"/>
        <w:rPr>
          <w:rFonts w:eastAsia="Times New Roman" w:cstheme="minorHAnsi"/>
          <w:b/>
          <w:bCs/>
          <w:sz w:val="24"/>
          <w:szCs w:val="20"/>
          <w:lang w:val="es-ES" w:eastAsia="es-ES"/>
        </w:rPr>
      </w:pPr>
    </w:p>
    <w:p w:rsidR="00B9636D" w:rsidRPr="00B9636D" w:rsidRDefault="00B9636D" w:rsidP="00B9636D">
      <w:pPr>
        <w:spacing w:after="0" w:line="240" w:lineRule="auto"/>
        <w:rPr>
          <w:rFonts w:eastAsia="Times New Roman" w:cstheme="minorHAnsi"/>
          <w:bCs/>
          <w:sz w:val="20"/>
          <w:szCs w:val="20"/>
          <w:lang w:eastAsia="es-ES"/>
        </w:rPr>
      </w:pPr>
    </w:p>
    <w:p w:rsidR="00B9636D" w:rsidRPr="00B9636D" w:rsidRDefault="00B9636D" w:rsidP="00B9636D">
      <w:pPr>
        <w:spacing w:after="0" w:line="240" w:lineRule="auto"/>
        <w:rPr>
          <w:rFonts w:eastAsia="Times New Roman" w:cstheme="minorHAnsi"/>
          <w:bCs/>
          <w:szCs w:val="24"/>
          <w:lang w:eastAsia="es-ES"/>
        </w:rPr>
      </w:pPr>
      <w:r w:rsidRPr="00B9636D">
        <w:rPr>
          <w:rFonts w:eastAsia="Times New Roman" w:cstheme="minorHAnsi"/>
          <w:bCs/>
          <w:szCs w:val="24"/>
          <w:lang w:eastAsia="es-ES"/>
        </w:rPr>
        <w:t xml:space="preserve">Partida única </w:t>
      </w:r>
    </w:p>
    <w:p w:rsidR="00B9636D" w:rsidRPr="00B9636D" w:rsidRDefault="00B9636D" w:rsidP="00B9636D">
      <w:pPr>
        <w:spacing w:after="0" w:line="240" w:lineRule="auto"/>
        <w:rPr>
          <w:rFonts w:eastAsia="Times New Roman" w:cstheme="minorHAnsi"/>
          <w:bCs/>
          <w:szCs w:val="24"/>
          <w:lang w:eastAsia="es-ES"/>
        </w:rPr>
      </w:pPr>
    </w:p>
    <w:tbl>
      <w:tblPr>
        <w:tblStyle w:val="Tablaconcuadrcula1"/>
        <w:tblW w:w="0" w:type="auto"/>
        <w:tblLook w:val="04A0" w:firstRow="1" w:lastRow="0" w:firstColumn="1" w:lastColumn="0" w:noHBand="0" w:noVBand="1"/>
      </w:tblPr>
      <w:tblGrid>
        <w:gridCol w:w="4414"/>
        <w:gridCol w:w="4414"/>
      </w:tblGrid>
      <w:tr w:rsidR="00B9636D" w:rsidRPr="00B9636D" w:rsidTr="004D6AB0">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Características:</w:t>
            </w:r>
          </w:p>
        </w:tc>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 xml:space="preserve"> Doble cabina, pick up 4x4, cinco puertas</w:t>
            </w:r>
          </w:p>
        </w:tc>
      </w:tr>
      <w:tr w:rsidR="00B9636D" w:rsidRPr="00B9636D" w:rsidTr="004D6AB0">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Motor:</w:t>
            </w:r>
          </w:p>
        </w:tc>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 xml:space="preserve">Mínimo 2.4 L, 4 cilindros turbodiésel </w:t>
            </w:r>
          </w:p>
        </w:tc>
      </w:tr>
      <w:tr w:rsidR="00B9636D" w:rsidRPr="00B9636D" w:rsidTr="004D6AB0">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Año:</w:t>
            </w:r>
          </w:p>
        </w:tc>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2023 en adelante</w:t>
            </w:r>
          </w:p>
        </w:tc>
      </w:tr>
      <w:tr w:rsidR="00B9636D" w:rsidRPr="00B9636D" w:rsidTr="004D6AB0">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Combustible:</w:t>
            </w:r>
          </w:p>
        </w:tc>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Diésel</w:t>
            </w:r>
          </w:p>
        </w:tc>
      </w:tr>
      <w:tr w:rsidR="00B9636D" w:rsidRPr="00B9636D" w:rsidTr="004D6AB0">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Pasajeros:</w:t>
            </w:r>
          </w:p>
        </w:tc>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5</w:t>
            </w:r>
          </w:p>
        </w:tc>
      </w:tr>
      <w:tr w:rsidR="00B9636D" w:rsidRPr="00B9636D" w:rsidTr="004D6AB0">
        <w:tc>
          <w:tcPr>
            <w:tcW w:w="4414" w:type="dxa"/>
          </w:tcPr>
          <w:p w:rsidR="00B9636D" w:rsidRPr="00B9636D" w:rsidRDefault="00B9636D" w:rsidP="00B9636D">
            <w:pPr>
              <w:rPr>
                <w:rFonts w:eastAsia="Times New Roman" w:cstheme="minorHAnsi"/>
                <w:bCs/>
                <w:szCs w:val="24"/>
                <w:lang w:eastAsia="es-ES"/>
              </w:rPr>
            </w:pPr>
            <w:r w:rsidRPr="00B9636D">
              <w:rPr>
                <w:rFonts w:eastAsia="Times New Roman" w:cstheme="minorHAnsi"/>
                <w:bCs/>
                <w:szCs w:val="24"/>
                <w:lang w:eastAsia="es-ES"/>
              </w:rPr>
              <w:t>Transmisión:</w:t>
            </w:r>
          </w:p>
        </w:tc>
        <w:tc>
          <w:tcPr>
            <w:tcW w:w="4414" w:type="dxa"/>
          </w:tcPr>
          <w:p w:rsidR="00B9636D" w:rsidRPr="00B9636D" w:rsidRDefault="00B9636D" w:rsidP="00B9636D">
            <w:pPr>
              <w:rPr>
                <w:rFonts w:eastAsia="Times New Roman" w:cstheme="minorHAnsi"/>
                <w:bCs/>
                <w:szCs w:val="24"/>
                <w:lang w:eastAsia="es-ES"/>
              </w:rPr>
            </w:pPr>
            <w:r>
              <w:rPr>
                <w:rFonts w:eastAsia="Times New Roman" w:cstheme="minorHAnsi"/>
                <w:bCs/>
                <w:szCs w:val="24"/>
                <w:lang w:eastAsia="es-ES"/>
              </w:rPr>
              <w:t>De preferencia a</w:t>
            </w:r>
            <w:r w:rsidRPr="00B9636D">
              <w:rPr>
                <w:rFonts w:eastAsia="Times New Roman" w:cstheme="minorHAnsi"/>
                <w:bCs/>
                <w:szCs w:val="24"/>
                <w:lang w:eastAsia="es-ES"/>
              </w:rPr>
              <w:t>utomática</w:t>
            </w:r>
          </w:p>
        </w:tc>
      </w:tr>
    </w:tbl>
    <w:p w:rsidR="00B9636D" w:rsidRPr="00B9636D" w:rsidRDefault="00B9636D" w:rsidP="00B9636D">
      <w:pPr>
        <w:spacing w:after="0" w:line="240" w:lineRule="auto"/>
        <w:rPr>
          <w:rFonts w:eastAsia="Times New Roman" w:cstheme="minorHAnsi"/>
          <w:bCs/>
          <w:szCs w:val="24"/>
          <w:lang w:eastAsia="es-ES"/>
        </w:rPr>
      </w:pPr>
    </w:p>
    <w:p w:rsidR="00B9636D" w:rsidRPr="00B9636D" w:rsidRDefault="00B9636D" w:rsidP="00B9636D">
      <w:pPr>
        <w:spacing w:after="0"/>
        <w:jc w:val="both"/>
        <w:rPr>
          <w:rFonts w:eastAsia="Times New Roman" w:cstheme="minorHAnsi"/>
          <w:bCs/>
          <w:szCs w:val="24"/>
          <w:lang w:eastAsia="es-ES"/>
        </w:rPr>
      </w:pPr>
    </w:p>
    <w:p w:rsidR="00B9636D" w:rsidRPr="00B9636D" w:rsidRDefault="00B9636D" w:rsidP="00B9636D">
      <w:pPr>
        <w:spacing w:after="160" w:line="259" w:lineRule="auto"/>
        <w:ind w:right="120"/>
        <w:jc w:val="center"/>
        <w:rPr>
          <w:rFonts w:asciiTheme="majorHAnsi" w:eastAsiaTheme="minorHAnsi" w:hAnsiTheme="majorHAnsi" w:cstheme="majorHAnsi"/>
        </w:rPr>
      </w:pPr>
      <w:r w:rsidRPr="00B9636D">
        <w:rPr>
          <w:rFonts w:asciiTheme="majorHAnsi" w:eastAsia="Calibri" w:hAnsiTheme="majorHAnsi" w:cstheme="majorHAnsi"/>
        </w:rPr>
        <w:t>Lugar y Fecha.</w:t>
      </w:r>
    </w:p>
    <w:p w:rsidR="00B9636D" w:rsidRPr="00B9636D" w:rsidRDefault="00B9636D" w:rsidP="00B9636D">
      <w:pPr>
        <w:spacing w:after="160" w:line="259" w:lineRule="auto"/>
        <w:ind w:right="120"/>
        <w:jc w:val="center"/>
        <w:rPr>
          <w:rFonts w:asciiTheme="majorHAnsi" w:eastAsiaTheme="minorHAnsi" w:hAnsiTheme="majorHAnsi" w:cstheme="majorHAnsi"/>
        </w:rPr>
      </w:pPr>
      <w:r w:rsidRPr="00B9636D">
        <w:rPr>
          <w:rFonts w:asciiTheme="majorHAnsi" w:eastAsia="Calibri" w:hAnsiTheme="majorHAnsi" w:cstheme="majorHAnsi"/>
        </w:rPr>
        <w:t>Nombre de la empresa</w:t>
      </w:r>
    </w:p>
    <w:p w:rsidR="00B9636D" w:rsidRPr="00B9636D" w:rsidRDefault="00B9636D" w:rsidP="00B9636D">
      <w:pPr>
        <w:spacing w:after="160" w:line="259" w:lineRule="auto"/>
        <w:ind w:right="120"/>
        <w:jc w:val="center"/>
        <w:rPr>
          <w:rFonts w:asciiTheme="majorHAnsi" w:eastAsia="Calibri" w:hAnsiTheme="majorHAnsi" w:cstheme="majorHAnsi"/>
        </w:rPr>
      </w:pPr>
      <w:r w:rsidRPr="00B9636D">
        <w:rPr>
          <w:rFonts w:asciiTheme="majorHAnsi" w:eastAsia="Calibri" w:hAnsiTheme="majorHAnsi" w:cstheme="majorHAnsi"/>
        </w:rPr>
        <w:t>__________________________________________</w:t>
      </w:r>
    </w:p>
    <w:p w:rsidR="00B9636D" w:rsidRPr="00B9636D" w:rsidRDefault="00B9636D" w:rsidP="00B9636D">
      <w:pPr>
        <w:spacing w:after="160" w:line="259" w:lineRule="auto"/>
        <w:ind w:right="120"/>
        <w:jc w:val="center"/>
        <w:rPr>
          <w:rFonts w:asciiTheme="majorHAnsi" w:eastAsiaTheme="minorHAnsi" w:hAnsiTheme="majorHAnsi" w:cstheme="majorHAnsi"/>
        </w:rPr>
      </w:pPr>
      <w:r w:rsidRPr="00B9636D">
        <w:rPr>
          <w:rFonts w:asciiTheme="majorHAnsi" w:eastAsia="Calibri" w:hAnsiTheme="majorHAnsi" w:cstheme="majorHAnsi"/>
        </w:rPr>
        <w:t>Nombre y firma del representante legal y/o propietario</w:t>
      </w:r>
    </w:p>
    <w:p w:rsidR="00B9636D" w:rsidRPr="00B9636D" w:rsidRDefault="00B9636D" w:rsidP="00B9636D">
      <w:pPr>
        <w:spacing w:after="160" w:line="259" w:lineRule="auto"/>
        <w:jc w:val="center"/>
        <w:rPr>
          <w:rFonts w:asciiTheme="majorHAnsi" w:eastAsiaTheme="minorHAnsi" w:hAnsiTheme="majorHAnsi" w:cstheme="majorHAnsi"/>
        </w:rPr>
      </w:pPr>
      <w:r w:rsidRPr="00B9636D">
        <w:rPr>
          <w:rFonts w:asciiTheme="majorHAnsi" w:eastAsia="Calibri" w:hAnsiTheme="majorHAnsi" w:cstheme="majorHAnsi"/>
        </w:rPr>
        <w:t>Quien manifiesta bajo protesta de decir verdad, que a esta fecha el mandato con el que se ostenta no le ha sido modificado o revocado, y que por tanto la cotización es cierta y actual.</w:t>
      </w:r>
    </w:p>
    <w:p w:rsidR="00B9636D" w:rsidRPr="00B9636D" w:rsidRDefault="00B9636D" w:rsidP="00B9636D">
      <w:pPr>
        <w:spacing w:after="160" w:line="259" w:lineRule="auto"/>
        <w:rPr>
          <w:rFonts w:eastAsia="Times New Roman" w:cstheme="minorHAnsi"/>
          <w:bCs/>
          <w:szCs w:val="24"/>
          <w:lang w:eastAsia="es-ES"/>
        </w:rPr>
      </w:pPr>
      <w:r w:rsidRPr="00B9636D">
        <w:rPr>
          <w:rFonts w:eastAsia="Times New Roman" w:cstheme="minorHAnsi"/>
          <w:bCs/>
          <w:szCs w:val="24"/>
          <w:lang w:eastAsia="es-ES"/>
        </w:rPr>
        <w:br w:type="page"/>
      </w: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lastRenderedPageBreak/>
        <w:t>ANEXO 2</w:t>
      </w:r>
    </w:p>
    <w:p w:rsidR="00B9636D" w:rsidRPr="00B9636D" w:rsidRDefault="00B9636D" w:rsidP="00B9636D">
      <w:pPr>
        <w:spacing w:after="0" w:line="269" w:lineRule="exact"/>
        <w:jc w:val="center"/>
        <w:rPr>
          <w:rFonts w:ascii="Calibri Light" w:eastAsia="Times New Roman" w:hAnsi="Calibri Light" w:cs="Calibri Light"/>
          <w:lang w:eastAsia="es-MX"/>
        </w:rPr>
      </w:pP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JUNTA DE ACLARACIONES</w:t>
      </w: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LICITACIÓN PÚBLICA Local No. LPN-JIMAV-004/2026</w:t>
      </w:r>
    </w:p>
    <w:p w:rsidR="00B9636D" w:rsidRPr="00B9636D" w:rsidRDefault="00B9636D" w:rsidP="00B9636D">
      <w:pPr>
        <w:spacing w:after="0" w:line="267"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(Lugar y fecha de elaboración)</w:t>
      </w:r>
    </w:p>
    <w:p w:rsidR="00B9636D" w:rsidRPr="00B9636D" w:rsidRDefault="00B9636D" w:rsidP="00B9636D">
      <w:pPr>
        <w:spacing w:after="0" w:line="240" w:lineRule="auto"/>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 xml:space="preserve">Titular de la Unidad Centralizada de Compras </w:t>
      </w:r>
    </w:p>
    <w:p w:rsidR="00B9636D" w:rsidRPr="00B9636D" w:rsidRDefault="00B9636D" w:rsidP="00B9636D">
      <w:pPr>
        <w:spacing w:after="0" w:line="240" w:lineRule="auto"/>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Junta Intermunicipal de Medio Ambiente para la</w:t>
      </w:r>
    </w:p>
    <w:p w:rsidR="00B9636D" w:rsidRPr="00B9636D" w:rsidRDefault="00B9636D" w:rsidP="00B9636D">
      <w:pPr>
        <w:spacing w:after="0" w:line="240" w:lineRule="auto"/>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Gestión Integral de la Región Valles (JIMAV)</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Presente</w:t>
      </w:r>
    </w:p>
    <w:p w:rsidR="00B9636D" w:rsidRPr="00B9636D" w:rsidRDefault="00B9636D" w:rsidP="00B9636D">
      <w:pPr>
        <w:spacing w:after="0" w:line="270"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20"/>
        <w:jc w:val="both"/>
        <w:rPr>
          <w:rFonts w:ascii="Calibri Light" w:eastAsia="Times New Roman" w:hAnsi="Calibri Light" w:cs="Calibri Light"/>
          <w:lang w:eastAsia="es-MX"/>
        </w:rPr>
      </w:pPr>
      <w:r w:rsidRPr="00B9636D">
        <w:rPr>
          <w:rFonts w:ascii="Calibri Light" w:eastAsia="Calibri" w:hAnsi="Calibri Light" w:cs="Calibri Light"/>
          <w:lang w:eastAsia="es-MX"/>
        </w:rPr>
        <w:t>Me dirijo a usted, para manifestar el interés de participar en la Licitación Pública Loca Sin Concur</w:t>
      </w:r>
      <w:r w:rsidR="001761DA">
        <w:rPr>
          <w:rFonts w:ascii="Calibri Light" w:eastAsia="Calibri" w:hAnsi="Calibri Light" w:cs="Calibri Light"/>
          <w:lang w:eastAsia="es-MX"/>
        </w:rPr>
        <w:t>rencia del Comité número no.</w:t>
      </w:r>
      <w:r w:rsidRPr="00B9636D">
        <w:rPr>
          <w:rFonts w:ascii="Calibri Light" w:eastAsia="Calibri" w:hAnsi="Calibri Light" w:cs="Calibri Light"/>
          <w:lang w:eastAsia="es-MX"/>
        </w:rPr>
        <w:t xml:space="preserve"> LPN-JIMAV-004/2026 para _______________________, de mi representada__________(Nombre de la empresa o en caso de ser persona física, poner el nombre de ésta) __________con domicilio legal y fiscal en la calle ___________, colonia __________ en la ciudad de __________municipio de _________ del estado de ___________, C.P. ________, teléfono _____________ y correo electrónico __________.</w:t>
      </w:r>
    </w:p>
    <w:p w:rsidR="00B9636D" w:rsidRPr="00B9636D" w:rsidRDefault="00B9636D" w:rsidP="00B9636D">
      <w:pPr>
        <w:spacing w:after="0" w:line="49" w:lineRule="exact"/>
        <w:jc w:val="both"/>
        <w:rPr>
          <w:rFonts w:ascii="Calibri Light" w:eastAsia="Times New Roman" w:hAnsi="Calibri Light" w:cs="Calibri Light"/>
          <w:lang w:eastAsia="es-MX"/>
        </w:rPr>
      </w:pPr>
    </w:p>
    <w:p w:rsidR="00B9636D" w:rsidRPr="00B9636D" w:rsidRDefault="00B9636D" w:rsidP="00B9636D">
      <w:pPr>
        <w:spacing w:after="0" w:line="218" w:lineRule="auto"/>
        <w:ind w:right="140"/>
        <w:jc w:val="both"/>
        <w:rPr>
          <w:rFonts w:ascii="Calibri Light" w:eastAsia="Calibri" w:hAnsi="Calibri Light" w:cs="Calibri Light"/>
          <w:lang w:eastAsia="es-MX"/>
        </w:rPr>
      </w:pPr>
    </w:p>
    <w:p w:rsidR="00B9636D" w:rsidRPr="00B9636D" w:rsidRDefault="00B9636D" w:rsidP="00B9636D">
      <w:pPr>
        <w:spacing w:after="0" w:line="218" w:lineRule="auto"/>
        <w:ind w:right="140"/>
        <w:jc w:val="both"/>
        <w:rPr>
          <w:rFonts w:ascii="Calibri Light" w:eastAsia="Calibri" w:hAnsi="Calibri Light" w:cs="Calibri Light"/>
          <w:lang w:eastAsia="es-MX"/>
        </w:rPr>
      </w:pPr>
      <w:r w:rsidRPr="00B9636D">
        <w:rPr>
          <w:rFonts w:ascii="Calibri Light" w:eastAsia="Calibri" w:hAnsi="Calibri Light" w:cs="Calibri Light"/>
          <w:lang w:eastAsia="es-MX"/>
        </w:rPr>
        <w:t>Manifiesto bajo protesta de decir verdad que mi representada se compromete a inscribirse en el Padrón de Proveedores de la JIMAV, en caso de resultar adjudicado.</w:t>
      </w:r>
    </w:p>
    <w:p w:rsidR="00B9636D" w:rsidRPr="00B9636D" w:rsidRDefault="00B9636D" w:rsidP="00B9636D">
      <w:pPr>
        <w:spacing w:after="0" w:line="218" w:lineRule="auto"/>
        <w:ind w:right="140"/>
        <w:jc w:val="both"/>
        <w:rPr>
          <w:rFonts w:ascii="Calibri Light" w:eastAsia="Times New Roman" w:hAnsi="Calibri Light" w:cs="Calibri Light"/>
          <w:lang w:eastAsia="es-MX"/>
        </w:rPr>
      </w:pPr>
    </w:p>
    <w:p w:rsidR="00B9636D" w:rsidRPr="00B9636D" w:rsidRDefault="00B9636D" w:rsidP="00B9636D">
      <w:pPr>
        <w:spacing w:after="0" w:line="1"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Lo anterior, para los efectos legales y administrativos a que haya lugar.</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Calibri" w:hAnsi="Calibri Light" w:cs="Calibri Light"/>
          <w:lang w:eastAsia="es-MX"/>
        </w:rPr>
      </w:pPr>
      <w:r w:rsidRPr="00B9636D">
        <w:rPr>
          <w:rFonts w:ascii="Calibri Light" w:eastAsia="Calibri" w:hAnsi="Calibri Light" w:cs="Calibri Light"/>
          <w:lang w:eastAsia="es-MX"/>
        </w:rPr>
        <w:t>Mis dudas son las siguientes:</w:t>
      </w:r>
    </w:p>
    <w:p w:rsidR="00B9636D" w:rsidRPr="00B9636D" w:rsidRDefault="00B9636D" w:rsidP="00B9636D">
      <w:pPr>
        <w:spacing w:after="0" w:line="240" w:lineRule="auto"/>
        <w:jc w:val="both"/>
        <w:rPr>
          <w:rFonts w:ascii="Calibri Light" w:eastAsia="Times New Roman" w:hAnsi="Calibri Light" w:cs="Calibri Light"/>
          <w:lang w:eastAsia="es-MX"/>
        </w:rPr>
      </w:pPr>
    </w:p>
    <w:tbl>
      <w:tblPr>
        <w:tblW w:w="0" w:type="auto"/>
        <w:jc w:val="center"/>
        <w:tblLayout w:type="fixed"/>
        <w:tblCellMar>
          <w:left w:w="0" w:type="dxa"/>
          <w:right w:w="0" w:type="dxa"/>
        </w:tblCellMar>
        <w:tblLook w:val="04A0" w:firstRow="1" w:lastRow="0" w:firstColumn="1" w:lastColumn="0" w:noHBand="0" w:noVBand="1"/>
      </w:tblPr>
      <w:tblGrid>
        <w:gridCol w:w="2960"/>
        <w:gridCol w:w="2940"/>
        <w:gridCol w:w="2940"/>
      </w:tblGrid>
      <w:tr w:rsidR="00B9636D" w:rsidRPr="00B9636D" w:rsidTr="004D6AB0">
        <w:trPr>
          <w:trHeight w:val="261"/>
          <w:jc w:val="center"/>
        </w:trPr>
        <w:tc>
          <w:tcPr>
            <w:tcW w:w="2960" w:type="dxa"/>
            <w:tcBorders>
              <w:top w:val="single" w:sz="8" w:space="0" w:color="auto"/>
              <w:left w:val="single" w:sz="8" w:space="0" w:color="auto"/>
              <w:bottom w:val="single" w:sz="8" w:space="0" w:color="auto"/>
              <w:right w:val="single" w:sz="8" w:space="0" w:color="auto"/>
            </w:tcBorders>
            <w:vAlign w:val="bottom"/>
          </w:tcPr>
          <w:p w:rsidR="00B9636D" w:rsidRPr="00B9636D" w:rsidRDefault="00B9636D" w:rsidP="00B9636D">
            <w:pPr>
              <w:spacing w:after="0" w:line="258" w:lineRule="exact"/>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No. De pregunta.</w:t>
            </w:r>
          </w:p>
        </w:tc>
        <w:tc>
          <w:tcPr>
            <w:tcW w:w="2940" w:type="dxa"/>
            <w:tcBorders>
              <w:top w:val="single" w:sz="8" w:space="0" w:color="auto"/>
              <w:bottom w:val="single" w:sz="8" w:space="0" w:color="auto"/>
              <w:right w:val="single" w:sz="8" w:space="0" w:color="auto"/>
            </w:tcBorders>
            <w:vAlign w:val="bottom"/>
          </w:tcPr>
          <w:p w:rsidR="00B9636D" w:rsidRPr="00B9636D" w:rsidRDefault="00B9636D" w:rsidP="00B9636D">
            <w:pPr>
              <w:spacing w:after="0" w:line="258" w:lineRule="exact"/>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Etapa.</w:t>
            </w:r>
          </w:p>
        </w:tc>
        <w:tc>
          <w:tcPr>
            <w:tcW w:w="2940" w:type="dxa"/>
            <w:tcBorders>
              <w:top w:val="single" w:sz="8" w:space="0" w:color="auto"/>
              <w:bottom w:val="single" w:sz="8" w:space="0" w:color="auto"/>
              <w:right w:val="single" w:sz="8" w:space="0" w:color="auto"/>
            </w:tcBorders>
            <w:vAlign w:val="bottom"/>
          </w:tcPr>
          <w:p w:rsidR="00B9636D" w:rsidRPr="00B9636D" w:rsidRDefault="00B9636D" w:rsidP="00B9636D">
            <w:pPr>
              <w:spacing w:after="0" w:line="258" w:lineRule="exact"/>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Pregunta.</w:t>
            </w:r>
          </w:p>
        </w:tc>
      </w:tr>
      <w:tr w:rsidR="00B9636D" w:rsidRPr="00B9636D" w:rsidTr="004D6AB0">
        <w:trPr>
          <w:trHeight w:val="261"/>
          <w:jc w:val="center"/>
        </w:trPr>
        <w:tc>
          <w:tcPr>
            <w:tcW w:w="2960" w:type="dxa"/>
            <w:tcBorders>
              <w:left w:val="single" w:sz="8" w:space="0" w:color="auto"/>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r>
      <w:tr w:rsidR="00B9636D" w:rsidRPr="00B9636D" w:rsidTr="004D6AB0">
        <w:trPr>
          <w:trHeight w:val="258"/>
          <w:jc w:val="center"/>
        </w:trPr>
        <w:tc>
          <w:tcPr>
            <w:tcW w:w="2960" w:type="dxa"/>
            <w:tcBorders>
              <w:left w:val="single" w:sz="8" w:space="0" w:color="auto"/>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r>
      <w:tr w:rsidR="00B9636D" w:rsidRPr="00B9636D" w:rsidTr="004D6AB0">
        <w:trPr>
          <w:trHeight w:val="258"/>
          <w:jc w:val="center"/>
        </w:trPr>
        <w:tc>
          <w:tcPr>
            <w:tcW w:w="2960" w:type="dxa"/>
            <w:tcBorders>
              <w:left w:val="single" w:sz="8" w:space="0" w:color="auto"/>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r>
      <w:tr w:rsidR="00B9636D" w:rsidRPr="00B9636D" w:rsidTr="004D6AB0">
        <w:trPr>
          <w:trHeight w:val="259"/>
          <w:jc w:val="center"/>
        </w:trPr>
        <w:tc>
          <w:tcPr>
            <w:tcW w:w="2960" w:type="dxa"/>
            <w:tcBorders>
              <w:left w:val="single" w:sz="8" w:space="0" w:color="auto"/>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rsidR="00B9636D" w:rsidRPr="00B9636D" w:rsidRDefault="00B9636D" w:rsidP="00B9636D">
            <w:pPr>
              <w:spacing w:after="0" w:line="240" w:lineRule="auto"/>
              <w:jc w:val="both"/>
              <w:rPr>
                <w:rFonts w:ascii="Calibri Light" w:eastAsia="Times New Roman" w:hAnsi="Calibri Light" w:cs="Calibri Light"/>
                <w:lang w:eastAsia="es-MX"/>
              </w:rPr>
            </w:pPr>
          </w:p>
        </w:tc>
      </w:tr>
    </w:tbl>
    <w:p w:rsidR="00B9636D" w:rsidRPr="00B9636D" w:rsidRDefault="00B9636D" w:rsidP="00B9636D">
      <w:pPr>
        <w:spacing w:after="0" w:line="263"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ATENTAMENTE.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__________________</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Nombre de representante legal)</w:t>
      </w:r>
    </w:p>
    <w:p w:rsidR="00B9636D" w:rsidRPr="00B9636D" w:rsidRDefault="00B9636D" w:rsidP="00B9636D">
      <w:pPr>
        <w:spacing w:after="0" w:line="240" w:lineRule="auto"/>
        <w:ind w:right="20"/>
        <w:jc w:val="both"/>
        <w:rPr>
          <w:rFonts w:ascii="Calibri Light" w:eastAsia="Times New Roman" w:hAnsi="Calibri Light" w:cs="Calibri Light"/>
          <w:lang w:eastAsia="es-MX"/>
        </w:rPr>
      </w:pPr>
      <w:r w:rsidRPr="00B9636D">
        <w:rPr>
          <w:rFonts w:ascii="Calibri Light" w:eastAsia="Calibri" w:hAnsi="Calibri Light" w:cs="Calibri Light"/>
          <w:lang w:eastAsia="es-MX"/>
        </w:rPr>
        <w:t>(Cargo)</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0" w:line="238"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NOTAS:</w:t>
      </w:r>
    </w:p>
    <w:p w:rsidR="00B9636D" w:rsidRPr="00B9636D" w:rsidRDefault="00B9636D" w:rsidP="00B9636D">
      <w:pPr>
        <w:numPr>
          <w:ilvl w:val="0"/>
          <w:numId w:val="40"/>
        </w:numPr>
        <w:tabs>
          <w:tab w:val="left" w:pos="840"/>
        </w:tabs>
        <w:spacing w:after="0" w:line="240" w:lineRule="auto"/>
        <w:jc w:val="both"/>
        <w:rPr>
          <w:rFonts w:ascii="Calibri Light" w:eastAsia="Symbol" w:hAnsi="Calibri Light" w:cs="Calibri Light"/>
          <w:lang w:eastAsia="es-MX"/>
        </w:rPr>
      </w:pPr>
      <w:r w:rsidRPr="00B9636D">
        <w:rPr>
          <w:rFonts w:ascii="Calibri Light" w:eastAsia="Calibri" w:hAnsi="Calibri Light" w:cs="Calibri Light"/>
          <w:lang w:eastAsia="es-MX"/>
        </w:rPr>
        <w:t>Solo se aceptarán preguntas presentadas con este formato.</w:t>
      </w:r>
    </w:p>
    <w:p w:rsidR="00B9636D" w:rsidRPr="00B9636D" w:rsidRDefault="00B9636D" w:rsidP="00B9636D">
      <w:pPr>
        <w:numPr>
          <w:ilvl w:val="0"/>
          <w:numId w:val="40"/>
        </w:numPr>
        <w:tabs>
          <w:tab w:val="left" w:pos="840"/>
        </w:tabs>
        <w:spacing w:after="0" w:line="223" w:lineRule="auto"/>
        <w:ind w:right="120"/>
        <w:jc w:val="both"/>
        <w:rPr>
          <w:rFonts w:ascii="Calibri Light" w:eastAsia="Symbol" w:hAnsi="Calibri Light" w:cs="Calibri Light"/>
          <w:lang w:eastAsia="es-MX"/>
        </w:rPr>
      </w:pPr>
      <w:r w:rsidRPr="00B9636D">
        <w:rPr>
          <w:rFonts w:ascii="Calibri Light" w:eastAsia="Calibri" w:hAnsi="Calibri Light" w:cs="Calibri Light"/>
          <w:lang w:eastAsia="es-MX"/>
        </w:rPr>
        <w:t>Se solicita confirmar la recepción del formato ya que la CONVOCANTE no se hará responsable por lo recibido fuera de tiempo</w:t>
      </w:r>
    </w:p>
    <w:p w:rsidR="00B9636D" w:rsidRPr="00B9636D" w:rsidRDefault="00B9636D" w:rsidP="00B9636D">
      <w:pPr>
        <w:spacing w:after="0" w:line="181"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Calibri" w:hAnsi="Calibri Light" w:cs="Calibri Light"/>
          <w:lang w:eastAsia="es-MX"/>
        </w:rPr>
      </w:pPr>
      <w:r w:rsidRPr="00B9636D">
        <w:rPr>
          <w:rFonts w:ascii="Calibri Light" w:eastAsia="Calibri" w:hAnsi="Calibri Light" w:cs="Calibri Light"/>
          <w:lang w:eastAsia="es-MX"/>
        </w:rPr>
        <w:t xml:space="preserve">Correo electrónico para recepción de preguntas: </w:t>
      </w:r>
      <w:hyperlink r:id="rId8" w:history="1">
        <w:r w:rsidRPr="00B9636D">
          <w:rPr>
            <w:rFonts w:ascii="Calibri Light" w:eastAsia="Calibri" w:hAnsi="Calibri Light" w:cs="Calibri Light"/>
            <w:color w:val="0563C1" w:themeColor="hyperlink"/>
            <w:u w:val="single"/>
            <w:lang w:eastAsia="es-MX"/>
          </w:rPr>
          <w:t>direccion.jimav@gmail.com</w:t>
        </w:r>
      </w:hyperlink>
      <w:r w:rsidRPr="00B9636D">
        <w:rPr>
          <w:rFonts w:ascii="Calibri Light" w:eastAsia="Calibri" w:hAnsi="Calibri Light" w:cs="Calibri Light"/>
          <w:lang w:eastAsia="es-MX"/>
        </w:rPr>
        <w:t xml:space="preserve"> y al </w:t>
      </w:r>
      <w:hyperlink r:id="rId9" w:history="1">
        <w:r w:rsidRPr="00B9636D">
          <w:rPr>
            <w:rFonts w:ascii="Calibri Light" w:eastAsia="Calibri" w:hAnsi="Calibri Light" w:cs="Calibri Light"/>
            <w:color w:val="0563C1" w:themeColor="hyperlink"/>
            <w:u w:val="single"/>
            <w:lang w:eastAsia="es-MX"/>
          </w:rPr>
          <w:t>convocatoria.jimav@gmail.com</w:t>
        </w:r>
      </w:hyperlink>
    </w:p>
    <w:p w:rsidR="00B9636D" w:rsidRPr="00B9636D" w:rsidRDefault="00B9636D" w:rsidP="00B9636D">
      <w:pPr>
        <w:spacing w:after="160" w:line="259" w:lineRule="auto"/>
        <w:rPr>
          <w:rFonts w:ascii="Calibri Light" w:eastAsia="Calibri" w:hAnsi="Calibri Light" w:cs="Calibri Light"/>
          <w:lang w:eastAsia="es-MX"/>
        </w:rPr>
      </w:pPr>
      <w:r w:rsidRPr="00B9636D">
        <w:rPr>
          <w:rFonts w:ascii="Calibri Light" w:eastAsia="Calibri" w:hAnsi="Calibri Light" w:cs="Calibri Light"/>
          <w:lang w:eastAsia="es-MX"/>
        </w:rPr>
        <w:br w:type="page"/>
      </w:r>
    </w:p>
    <w:p w:rsidR="00B9636D" w:rsidRPr="00B9636D" w:rsidRDefault="00B9636D" w:rsidP="00B9636D">
      <w:pPr>
        <w:spacing w:after="0" w:line="240" w:lineRule="auto"/>
        <w:jc w:val="both"/>
        <w:rPr>
          <w:rFonts w:ascii="Calibri Light" w:eastAsia="Calibri" w:hAnsi="Calibri Light" w:cs="Calibri Light"/>
          <w:lang w:eastAsia="es-MX"/>
        </w:rPr>
      </w:pPr>
    </w:p>
    <w:p w:rsidR="00B9636D" w:rsidRPr="00B9636D" w:rsidRDefault="00B9636D" w:rsidP="00B9636D">
      <w:pPr>
        <w:spacing w:after="160" w:line="259" w:lineRule="auto"/>
        <w:jc w:val="center"/>
        <w:rPr>
          <w:rFonts w:ascii="Calibri Light" w:eastAsia="Calibri" w:hAnsi="Calibri Light" w:cs="Calibri Light"/>
          <w:lang w:eastAsia="es-MX"/>
        </w:rPr>
      </w:pPr>
      <w:r w:rsidRPr="00B9636D">
        <w:rPr>
          <w:rFonts w:ascii="Calibri Light" w:eastAsia="Calibri" w:hAnsi="Calibri Light" w:cs="Calibri Light"/>
          <w:b/>
          <w:bCs/>
          <w:lang w:eastAsia="es-MX"/>
        </w:rPr>
        <w:t>ANEXO 3.</w:t>
      </w:r>
    </w:p>
    <w:p w:rsidR="00B9636D" w:rsidRPr="00B9636D" w:rsidRDefault="00B9636D" w:rsidP="00B9636D">
      <w:pPr>
        <w:spacing w:after="0" w:line="240" w:lineRule="auto"/>
        <w:ind w:right="14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ACREDITACIÓN LEGAL DE LOS PARTICIPANTES.</w:t>
      </w: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LICITACIÓN PÚBLICA LOCAL No. LPN-JIMAV-004/2026</w:t>
      </w:r>
    </w:p>
    <w:p w:rsidR="00B9636D" w:rsidRPr="00B9636D" w:rsidRDefault="00B9636D" w:rsidP="00B9636D">
      <w:pPr>
        <w:spacing w:after="0" w:line="316"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Times New Roman" w:hAnsi="Calibri Light" w:cs="Calibri Light"/>
          <w:lang w:eastAsia="es-MX"/>
        </w:rPr>
        <w:t>Yo, (nombre Representante Legal), manifiesto bajo protesta a decir verdad, que los datos aquí asentados son ciertos, así como que cuento con facultades suficientes para comprometerme por mí o mi representada para suscribir las proposiciones en la presente licitación a nombre y representación de ________________(participante persona física o jurídica), por lo que en caso de falsear los documentos acepto que se apliquen las medidas disciplinarias tanto a mí como a mi representada, en los términos de la ley en la materia, incluyendo la descalificación de la presente licitación y que sancione a mi representada de acuerdo a los artículos 116, 117 y 118 de la Ley de Compras Gubernamentales, Enajenaciones y Contratación de Servicios del Estado de Jalisco y sus Municipios.</w:t>
      </w:r>
    </w:p>
    <w:p w:rsidR="00B9636D" w:rsidRPr="00B9636D" w:rsidRDefault="00B9636D" w:rsidP="00B9636D">
      <w:pPr>
        <w:spacing w:after="0" w:line="240" w:lineRule="auto"/>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Times New Roman" w:hAnsi="Calibri Light" w:cs="Calibri Light"/>
          <w:lang w:eastAsia="es-MX"/>
        </w:rPr>
        <w:t>Los datos aquí registrados corresponderán al del domicilio fiscal del proveedor o prestador de servicios:</w:t>
      </w:r>
    </w:p>
    <w:p w:rsidR="00B9636D" w:rsidRPr="00B9636D" w:rsidRDefault="00B9636D" w:rsidP="00B9636D">
      <w:pPr>
        <w:spacing w:after="0" w:line="240" w:lineRule="auto"/>
        <w:jc w:val="both"/>
        <w:rPr>
          <w:rFonts w:ascii="Calibri Light" w:eastAsia="Times New Roman" w:hAnsi="Calibri Light" w:cs="Calibri Light"/>
          <w:lang w:eastAsia="es-MX"/>
        </w:rPr>
      </w:pPr>
    </w:p>
    <w:tbl>
      <w:tblPr>
        <w:tblW w:w="7440" w:type="dxa"/>
        <w:jc w:val="center"/>
        <w:tblCellMar>
          <w:left w:w="70" w:type="dxa"/>
          <w:right w:w="70" w:type="dxa"/>
        </w:tblCellMar>
        <w:tblLook w:val="04A0" w:firstRow="1" w:lastRow="0" w:firstColumn="1" w:lastColumn="0" w:noHBand="0" w:noVBand="1"/>
      </w:tblPr>
      <w:tblGrid>
        <w:gridCol w:w="4115"/>
        <w:gridCol w:w="3325"/>
      </w:tblGrid>
      <w:tr w:rsidR="00B9636D" w:rsidRPr="00B9636D" w:rsidTr="004D6AB0">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Nombre del participante:</w:t>
            </w:r>
          </w:p>
        </w:tc>
      </w:tr>
      <w:tr w:rsidR="00B9636D" w:rsidRPr="00B9636D" w:rsidTr="004D6AB0">
        <w:trPr>
          <w:trHeight w:val="564"/>
          <w:jc w:val="center"/>
        </w:trPr>
        <w:tc>
          <w:tcPr>
            <w:tcW w:w="7440" w:type="dxa"/>
            <w:gridSpan w:val="2"/>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No. de registro del padrón de proveedores de la CONVOCANTE en caso de contar con él:</w:t>
            </w:r>
          </w:p>
        </w:tc>
      </w:tr>
      <w:tr w:rsidR="00B9636D" w:rsidRPr="00B9636D" w:rsidTr="004D6AB0">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 xml:space="preserve">Registro Federal de Contribuyentes: </w:t>
            </w:r>
          </w:p>
        </w:tc>
      </w:tr>
      <w:tr w:rsidR="00B9636D" w:rsidRPr="00B9636D" w:rsidTr="004D6AB0">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Domicilio: (Calle, No. Exterior, No. Interior, colonia, código postal)</w:t>
            </w:r>
          </w:p>
        </w:tc>
      </w:tr>
      <w:tr w:rsidR="00B9636D" w:rsidRPr="00B9636D" w:rsidTr="004D6AB0">
        <w:trPr>
          <w:trHeight w:val="288"/>
          <w:jc w:val="center"/>
        </w:trPr>
        <w:tc>
          <w:tcPr>
            <w:tcW w:w="4115" w:type="dxa"/>
            <w:tcBorders>
              <w:top w:val="single" w:sz="4" w:space="0" w:color="auto"/>
              <w:left w:val="single" w:sz="4" w:space="0" w:color="auto"/>
              <w:bottom w:val="single" w:sz="4" w:space="0" w:color="auto"/>
              <w:right w:val="single" w:sz="4" w:space="0" w:color="000000"/>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Delegación o Municipio:</w:t>
            </w:r>
          </w:p>
        </w:tc>
        <w:tc>
          <w:tcPr>
            <w:tcW w:w="3325" w:type="dxa"/>
            <w:tcBorders>
              <w:top w:val="single" w:sz="4" w:space="0" w:color="auto"/>
              <w:left w:val="nil"/>
              <w:bottom w:val="single" w:sz="4" w:space="0" w:color="auto"/>
              <w:right w:val="single" w:sz="4" w:space="0" w:color="000000"/>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Entidad Federativa:</w:t>
            </w:r>
          </w:p>
        </w:tc>
      </w:tr>
      <w:tr w:rsidR="00B9636D" w:rsidRPr="00B9636D" w:rsidTr="004D6AB0">
        <w:trPr>
          <w:trHeight w:val="288"/>
          <w:jc w:val="center"/>
        </w:trPr>
        <w:tc>
          <w:tcPr>
            <w:tcW w:w="4115" w:type="dxa"/>
            <w:tcBorders>
              <w:top w:val="single" w:sz="4" w:space="0" w:color="auto"/>
              <w:left w:val="single" w:sz="4" w:space="0" w:color="auto"/>
              <w:bottom w:val="single" w:sz="4" w:space="0" w:color="auto"/>
              <w:right w:val="single" w:sz="4" w:space="0" w:color="auto"/>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Teléfonos:</w:t>
            </w:r>
          </w:p>
        </w:tc>
        <w:tc>
          <w:tcPr>
            <w:tcW w:w="3325" w:type="dxa"/>
            <w:tcBorders>
              <w:top w:val="single" w:sz="4" w:space="0" w:color="auto"/>
              <w:left w:val="nil"/>
              <w:bottom w:val="single" w:sz="4" w:space="0" w:color="auto"/>
              <w:right w:val="single" w:sz="4" w:space="0" w:color="auto"/>
            </w:tcBorders>
            <w:noWrap/>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 xml:space="preserve">Correo Electrónico: </w:t>
            </w:r>
          </w:p>
        </w:tc>
      </w:tr>
      <w:tr w:rsidR="00B9636D" w:rsidRPr="00B9636D" w:rsidTr="004D6AB0">
        <w:trPr>
          <w:trHeight w:val="450"/>
          <w:jc w:val="center"/>
        </w:trPr>
        <w:tc>
          <w:tcPr>
            <w:tcW w:w="744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b/>
                <w:bCs/>
                <w:color w:val="000000"/>
                <w:lang w:eastAsia="es-MX"/>
              </w:rPr>
              <w:t>Para personas jurídicas:</w:t>
            </w:r>
            <w:r w:rsidRPr="00B9636D">
              <w:rPr>
                <w:rFonts w:ascii="Calibri Light" w:eastAsia="Times New Roman" w:hAnsi="Calibri Light" w:cs="Calibri Light"/>
                <w:color w:val="000000"/>
                <w:lang w:eastAsia="es-MX"/>
              </w:rPr>
              <w:t xml:space="preserve"> </w:t>
            </w:r>
            <w:r w:rsidRPr="00B9636D">
              <w:rPr>
                <w:rFonts w:ascii="Calibri Light" w:eastAsia="Times New Roman" w:hAnsi="Calibri Light" w:cs="Calibri Light"/>
                <w:color w:val="000000"/>
                <w:lang w:eastAsia="es-MX"/>
              </w:rPr>
              <w:br/>
              <w:t>No. de la escritura pública:                               Fecha                   Duración</w:t>
            </w:r>
            <w:r w:rsidRPr="00B9636D">
              <w:rPr>
                <w:rFonts w:ascii="Calibri Light" w:eastAsia="Times New Roman" w:hAnsi="Calibri Light" w:cs="Calibri Light"/>
                <w:color w:val="000000"/>
                <w:lang w:eastAsia="es-MX"/>
              </w:rPr>
              <w:br/>
              <w:t>Fecha y lugar de expedición:</w:t>
            </w:r>
            <w:r w:rsidRPr="00B9636D">
              <w:rPr>
                <w:rFonts w:ascii="Calibri Light" w:eastAsia="Times New Roman" w:hAnsi="Calibri Light" w:cs="Calibri Light"/>
                <w:color w:val="000000"/>
                <w:lang w:eastAsia="es-MX"/>
              </w:rPr>
              <w:br/>
              <w:t>Nombre, número y lugar del Notario Público ante el cual se protocolizó la misma:</w:t>
            </w: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450"/>
          <w:jc w:val="center"/>
        </w:trPr>
        <w:tc>
          <w:tcPr>
            <w:tcW w:w="744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b/>
                <w:bCs/>
                <w:color w:val="000000"/>
                <w:lang w:eastAsia="es-MX"/>
              </w:rPr>
              <w:t xml:space="preserve">Únicamente para personas físicas: </w:t>
            </w:r>
            <w:r w:rsidRPr="00B9636D">
              <w:rPr>
                <w:rFonts w:ascii="Calibri Light" w:eastAsia="Times New Roman" w:hAnsi="Calibri Light" w:cs="Calibri Light"/>
                <w:b/>
                <w:bCs/>
                <w:color w:val="000000"/>
                <w:lang w:eastAsia="es-MX"/>
              </w:rPr>
              <w:br/>
            </w:r>
            <w:r w:rsidRPr="00B9636D">
              <w:rPr>
                <w:rFonts w:ascii="Calibri Light" w:eastAsia="Times New Roman" w:hAnsi="Calibri Light" w:cs="Calibri Light"/>
                <w:color w:val="000000"/>
                <w:lang w:eastAsia="es-MX"/>
              </w:rPr>
              <w:t xml:space="preserve">Número de registro de identificación oficial vigente: </w:t>
            </w:r>
            <w:r w:rsidRPr="00B9636D">
              <w:rPr>
                <w:rFonts w:ascii="Calibri Light" w:eastAsia="Times New Roman" w:hAnsi="Calibri Light" w:cs="Calibri Light"/>
                <w:color w:val="000000"/>
                <w:lang w:eastAsia="es-MX"/>
              </w:rPr>
              <w:br/>
              <w:t xml:space="preserve">Documento legal que acredite su actividad empresarial (en su caso): </w:t>
            </w: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bottom"/>
            <w:hideMark/>
          </w:tcPr>
          <w:p w:rsidR="00B9636D" w:rsidRPr="00B9636D" w:rsidRDefault="00B9636D" w:rsidP="00B9636D">
            <w:pPr>
              <w:spacing w:after="0" w:line="256" w:lineRule="auto"/>
              <w:rPr>
                <w:rFonts w:ascii="Calibri Light" w:eastAsia="Times New Roman" w:hAnsi="Calibri Light" w:cs="Calibri Light"/>
                <w:b/>
                <w:bCs/>
                <w:color w:val="000000"/>
                <w:lang w:eastAsia="es-MX"/>
              </w:rPr>
            </w:pPr>
            <w:r w:rsidRPr="00B9636D">
              <w:rPr>
                <w:rFonts w:ascii="Calibri Light" w:eastAsia="Times New Roman" w:hAnsi="Calibri Light" w:cs="Calibri Light"/>
                <w:b/>
                <w:bCs/>
                <w:color w:val="000000"/>
                <w:lang w:eastAsia="es-MX"/>
              </w:rPr>
              <w:t>REPRESENTACIÓN:</w:t>
            </w:r>
          </w:p>
        </w:tc>
      </w:tr>
      <w:tr w:rsidR="00B9636D" w:rsidRPr="00B9636D" w:rsidTr="004D6AB0">
        <w:trPr>
          <w:trHeight w:val="450"/>
          <w:jc w:val="center"/>
        </w:trPr>
        <w:tc>
          <w:tcPr>
            <w:tcW w:w="744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r w:rsidRPr="00B9636D">
              <w:rPr>
                <w:rFonts w:ascii="Calibri Light" w:eastAsia="Times New Roman" w:hAnsi="Calibri Light" w:cs="Calibri Light"/>
                <w:color w:val="000000"/>
                <w:lang w:eastAsia="es-MX"/>
              </w:rPr>
              <w:t>Para Personas Físicas o Jurídicas que comparezcan a través del Representante con facultades generales o especiales para actos de administración o de dominio que las faculte para comparecer a la CONVOCATORIA y a la firma del CONTRATO que resulte del mismo.</w:t>
            </w:r>
            <w:r w:rsidRPr="00B9636D">
              <w:rPr>
                <w:rFonts w:ascii="Calibri Light" w:eastAsia="Times New Roman" w:hAnsi="Calibri Light" w:cs="Calibri Light"/>
                <w:color w:val="000000"/>
                <w:lang w:eastAsia="es-MX"/>
              </w:rPr>
              <w:br/>
            </w:r>
            <w:r w:rsidRPr="00B9636D">
              <w:rPr>
                <w:rFonts w:ascii="Calibri Light" w:eastAsia="Times New Roman" w:hAnsi="Calibri Light" w:cs="Calibri Light"/>
                <w:color w:val="000000"/>
                <w:lang w:eastAsia="es-MX"/>
              </w:rPr>
              <w:lastRenderedPageBreak/>
              <w:t>Número de Escritura Pública:</w:t>
            </w:r>
            <w:r w:rsidRPr="00B9636D">
              <w:rPr>
                <w:rFonts w:ascii="Calibri Light" w:eastAsia="Times New Roman" w:hAnsi="Calibri Light" w:cs="Calibri Light"/>
                <w:color w:val="000000"/>
                <w:lang w:eastAsia="es-MX"/>
              </w:rPr>
              <w:br/>
              <w:t>Tipo de representación:</w:t>
            </w:r>
            <w:r w:rsidRPr="00B9636D">
              <w:rPr>
                <w:rFonts w:ascii="Calibri Light" w:eastAsia="Times New Roman" w:hAnsi="Calibri Light" w:cs="Calibri Light"/>
                <w:color w:val="000000"/>
                <w:lang w:eastAsia="es-MX"/>
              </w:rPr>
              <w:br/>
              <w:t>Nombre del fedatario público, mencionando si es titular o suplente:</w:t>
            </w:r>
            <w:r w:rsidRPr="00B9636D">
              <w:rPr>
                <w:rFonts w:ascii="Calibri Light" w:eastAsia="Times New Roman" w:hAnsi="Calibri Light" w:cs="Calibri Light"/>
                <w:color w:val="000000"/>
                <w:lang w:eastAsia="es-MX"/>
              </w:rPr>
              <w:br/>
              <w:t>Lugar y fecha de expedición:</w:t>
            </w: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r w:rsidR="00B9636D" w:rsidRPr="00B9636D" w:rsidTr="004D6AB0">
        <w:trPr>
          <w:trHeight w:val="1824"/>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9636D" w:rsidRPr="00B9636D" w:rsidRDefault="00B9636D" w:rsidP="00B9636D">
            <w:pPr>
              <w:spacing w:after="0" w:line="256" w:lineRule="auto"/>
              <w:rPr>
                <w:rFonts w:ascii="Calibri Light" w:eastAsia="Times New Roman" w:hAnsi="Calibri Light" w:cs="Calibri Light"/>
                <w:color w:val="000000"/>
                <w:lang w:eastAsia="es-MX"/>
              </w:rPr>
            </w:pPr>
          </w:p>
        </w:tc>
      </w:tr>
    </w:tbl>
    <w:p w:rsidR="00B9636D" w:rsidRPr="00B9636D" w:rsidRDefault="00B9636D" w:rsidP="00B9636D">
      <w:pPr>
        <w:spacing w:after="0" w:line="240" w:lineRule="auto"/>
        <w:jc w:val="both"/>
        <w:rPr>
          <w:rFonts w:ascii="Calibri Light" w:eastAsia="Calibri" w:hAnsi="Calibri Light" w:cs="Calibri Light"/>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Times New Roman" w:hAnsi="Calibri Light" w:cs="Calibri Light"/>
          <w:lang w:eastAsia="es-MX"/>
        </w:rPr>
        <w:t xml:space="preserve">Asimismo, manifiesto que los cambios o modificaciones que se realicen en cualquier momento a los datos o documentos contenidos en el presente documento y durante la vigencia del CONTRATO / orden de compra / pedido que, en su caso, sea suscrito con “La Junta Intermunicipal de Medio Ambiente para la Gestión Integral de la Región Valles” deberán ser comunicados a ésta, dentro de los cinco días hábiles siguientes a la fecha en que se generen. </w:t>
      </w:r>
    </w:p>
    <w:p w:rsidR="00B9636D" w:rsidRPr="00B9636D" w:rsidRDefault="00B9636D" w:rsidP="00B9636D">
      <w:pPr>
        <w:spacing w:after="0" w:line="200" w:lineRule="exact"/>
        <w:jc w:val="both"/>
        <w:rPr>
          <w:rFonts w:ascii="Calibri Light" w:eastAsia="Times New Roman" w:hAnsi="Calibri Light" w:cs="Calibri Light"/>
          <w:lang w:eastAsia="es-MX"/>
        </w:rPr>
      </w:pPr>
    </w:p>
    <w:p w:rsidR="00B9636D" w:rsidRPr="00B9636D" w:rsidRDefault="00B9636D" w:rsidP="00B9636D">
      <w:pPr>
        <w:spacing w:after="0" w:line="338"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ATENTAMENTE.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Lugar y Fecha.</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____________________</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Calibri" w:hAnsi="Calibri Light" w:cs="Calibri Light"/>
          <w:lang w:eastAsia="es-MX"/>
        </w:rPr>
      </w:pPr>
      <w:r w:rsidRPr="00B9636D">
        <w:rPr>
          <w:rFonts w:ascii="Calibri Light" w:eastAsia="Calibri" w:hAnsi="Calibri Light" w:cs="Calibri Light"/>
          <w:lang w:eastAsia="es-MX"/>
        </w:rPr>
        <w:t>Nombre y firma del representante legal y/o propietario.</w:t>
      </w:r>
    </w:p>
    <w:p w:rsidR="00B9636D" w:rsidRPr="00B9636D" w:rsidRDefault="00B9636D" w:rsidP="00B9636D">
      <w:pPr>
        <w:spacing w:after="160" w:line="259" w:lineRule="auto"/>
        <w:rPr>
          <w:rFonts w:ascii="Calibri Light" w:eastAsia="Calibri" w:hAnsi="Calibri Light" w:cs="Calibri Light"/>
          <w:lang w:eastAsia="es-MX"/>
        </w:rPr>
      </w:pPr>
      <w:r w:rsidRPr="00B9636D">
        <w:rPr>
          <w:rFonts w:ascii="Calibri Light" w:eastAsia="Calibri" w:hAnsi="Calibri Light" w:cs="Calibri Light"/>
          <w:lang w:eastAsia="es-MX"/>
        </w:rPr>
        <w:br w:type="page"/>
      </w:r>
    </w:p>
    <w:p w:rsidR="00B9636D" w:rsidRPr="00B9636D" w:rsidRDefault="00B9636D" w:rsidP="00B9636D">
      <w:pPr>
        <w:spacing w:after="0" w:line="240" w:lineRule="auto"/>
        <w:jc w:val="center"/>
        <w:rPr>
          <w:rFonts w:asciiTheme="majorHAnsi" w:eastAsia="Times New Roman" w:hAnsiTheme="majorHAnsi" w:cstheme="majorHAnsi"/>
          <w:b/>
          <w:bCs/>
          <w:szCs w:val="20"/>
          <w:lang w:val="es-ES" w:eastAsia="es-ES"/>
        </w:rPr>
      </w:pPr>
    </w:p>
    <w:p w:rsidR="00B9636D" w:rsidRPr="00B9636D" w:rsidRDefault="00B9636D" w:rsidP="00B9636D">
      <w:pPr>
        <w:spacing w:after="0" w:line="240" w:lineRule="auto"/>
        <w:jc w:val="center"/>
        <w:rPr>
          <w:rFonts w:asciiTheme="majorHAnsi" w:eastAsia="Times New Roman" w:hAnsiTheme="majorHAnsi" w:cstheme="majorHAnsi"/>
          <w:b/>
          <w:bCs/>
          <w:szCs w:val="20"/>
          <w:lang w:val="es-ES" w:eastAsia="es-ES"/>
        </w:rPr>
      </w:pPr>
      <w:r w:rsidRPr="00B9636D">
        <w:rPr>
          <w:rFonts w:asciiTheme="majorHAnsi" w:eastAsia="Times New Roman" w:hAnsiTheme="majorHAnsi" w:cstheme="majorHAnsi"/>
          <w:b/>
          <w:bCs/>
          <w:szCs w:val="20"/>
          <w:lang w:val="es-ES" w:eastAsia="es-ES"/>
        </w:rPr>
        <w:t xml:space="preserve">ANEXO 4 </w:t>
      </w:r>
    </w:p>
    <w:p w:rsidR="00B9636D" w:rsidRPr="00B9636D" w:rsidRDefault="00B9636D" w:rsidP="00B9636D">
      <w:pPr>
        <w:spacing w:after="0" w:line="240" w:lineRule="auto"/>
        <w:jc w:val="center"/>
        <w:rPr>
          <w:rFonts w:asciiTheme="majorHAnsi" w:eastAsia="Times New Roman" w:hAnsiTheme="majorHAnsi" w:cstheme="majorHAnsi"/>
          <w:b/>
          <w:bCs/>
          <w:szCs w:val="20"/>
          <w:lang w:val="es-ES" w:eastAsia="es-ES"/>
        </w:rPr>
      </w:pPr>
      <w:r w:rsidRPr="00B9636D">
        <w:rPr>
          <w:rFonts w:asciiTheme="majorHAnsi" w:eastAsia="Times New Roman" w:hAnsiTheme="majorHAnsi" w:cstheme="majorHAnsi"/>
          <w:b/>
          <w:bCs/>
          <w:szCs w:val="20"/>
          <w:lang w:val="es-ES" w:eastAsia="es-ES"/>
        </w:rPr>
        <w:t>PROPUESTA ECONÓMICA</w:t>
      </w:r>
    </w:p>
    <w:p w:rsidR="00B9636D" w:rsidRPr="00B9636D" w:rsidRDefault="00B9636D" w:rsidP="00B9636D">
      <w:pPr>
        <w:spacing w:after="0" w:line="240" w:lineRule="auto"/>
        <w:jc w:val="center"/>
        <w:rPr>
          <w:rFonts w:asciiTheme="majorHAnsi" w:eastAsia="Times New Roman" w:hAnsiTheme="majorHAnsi" w:cstheme="majorHAnsi"/>
          <w:bCs/>
          <w:szCs w:val="20"/>
          <w:lang w:val="es-ES" w:eastAsia="es-ES"/>
        </w:rPr>
      </w:pPr>
    </w:p>
    <w:p w:rsidR="00B9636D" w:rsidRPr="00B9636D" w:rsidRDefault="00B9636D" w:rsidP="00B9636D">
      <w:pPr>
        <w:spacing w:after="0" w:line="240" w:lineRule="auto"/>
        <w:jc w:val="center"/>
        <w:rPr>
          <w:rFonts w:eastAsia="Times New Roman" w:cstheme="minorHAnsi"/>
          <w:bCs/>
          <w:sz w:val="24"/>
          <w:szCs w:val="20"/>
          <w:lang w:val="es-ES" w:eastAsia="es-ES"/>
        </w:rPr>
      </w:pPr>
    </w:p>
    <w:p w:rsidR="00B9636D" w:rsidRPr="00B9636D" w:rsidRDefault="00B9636D" w:rsidP="00B9636D">
      <w:pPr>
        <w:spacing w:after="0" w:line="240" w:lineRule="auto"/>
        <w:jc w:val="center"/>
        <w:rPr>
          <w:rFonts w:asciiTheme="majorHAnsi" w:eastAsia="Times New Roman" w:hAnsiTheme="majorHAnsi" w:cstheme="majorHAnsi"/>
          <w:b/>
          <w:bCs/>
          <w:szCs w:val="21"/>
          <w:lang w:val="es-ES" w:eastAsia="es-ES"/>
        </w:rPr>
      </w:pPr>
      <w:r w:rsidRPr="00B9636D">
        <w:rPr>
          <w:rFonts w:asciiTheme="majorHAnsi" w:eastAsia="Times New Roman" w:hAnsiTheme="majorHAnsi" w:cstheme="majorHAnsi"/>
          <w:b/>
          <w:bCs/>
          <w:szCs w:val="21"/>
          <w:lang w:val="es-ES" w:eastAsia="es-ES"/>
        </w:rPr>
        <w:t>LICITACIÓN PÚBLICA LOCAL PARA ADQUISICION LPL-JIMAV-004-2026</w:t>
      </w:r>
    </w:p>
    <w:p w:rsidR="00B9636D" w:rsidRPr="00B9636D" w:rsidRDefault="00B9636D" w:rsidP="00B9636D">
      <w:pPr>
        <w:spacing w:after="0" w:line="240" w:lineRule="auto"/>
        <w:jc w:val="center"/>
        <w:rPr>
          <w:rFonts w:asciiTheme="majorHAnsi" w:eastAsia="Times New Roman" w:hAnsiTheme="majorHAnsi" w:cstheme="majorHAnsi"/>
          <w:b/>
          <w:bCs/>
          <w:szCs w:val="21"/>
          <w:lang w:val="es-ES" w:eastAsia="es-ES"/>
        </w:rPr>
      </w:pPr>
      <w:r w:rsidRPr="00B9636D">
        <w:rPr>
          <w:rFonts w:asciiTheme="majorHAnsi" w:eastAsia="Times New Roman" w:hAnsiTheme="majorHAnsi" w:cstheme="majorHAnsi"/>
          <w:b/>
          <w:bCs/>
          <w:szCs w:val="21"/>
          <w:lang w:val="es-ES" w:eastAsia="es-ES"/>
        </w:rPr>
        <w:t>“ADQUISICION DE UN VEHÍCULO DE TRANSPORTACIÓN TERRESTRE”</w:t>
      </w:r>
    </w:p>
    <w:p w:rsidR="00B9636D" w:rsidRPr="00B9636D" w:rsidRDefault="00B9636D" w:rsidP="00B9636D">
      <w:pPr>
        <w:spacing w:after="0" w:line="240" w:lineRule="auto"/>
        <w:rPr>
          <w:rFonts w:eastAsia="Times New Roman" w:cstheme="minorHAnsi"/>
          <w:b/>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r w:rsidRPr="00B9636D">
        <w:rPr>
          <w:rFonts w:eastAsia="Times New Roman" w:cstheme="minorHAnsi"/>
          <w:bCs/>
          <w:szCs w:val="20"/>
          <w:lang w:val="es-ES" w:eastAsia="es-ES"/>
        </w:rPr>
        <w:t>Los costos por el producto/servicio solicitado en la presente licitación se desglosan a continuación:</w:t>
      </w:r>
    </w:p>
    <w:p w:rsidR="00B9636D" w:rsidRPr="00B9636D" w:rsidRDefault="00B9636D" w:rsidP="00B9636D">
      <w:pPr>
        <w:spacing w:after="0" w:line="240" w:lineRule="auto"/>
        <w:rPr>
          <w:rFonts w:eastAsia="Times New Roman" w:cstheme="minorHAnsi"/>
          <w:bCs/>
          <w:sz w:val="20"/>
          <w:szCs w:val="20"/>
          <w:lang w:val="es-ES" w:eastAsia="es-ES"/>
        </w:rPr>
      </w:pPr>
    </w:p>
    <w:tbl>
      <w:tblPr>
        <w:tblpPr w:leftFromText="141" w:rightFromText="141" w:vertAnchor="text" w:horzAnchor="margin" w:tblpXSpec="center" w:tblpY="-42"/>
        <w:tblW w:w="7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9"/>
        <w:gridCol w:w="5170"/>
      </w:tblGrid>
      <w:tr w:rsidR="00B9636D" w:rsidRPr="00B9636D" w:rsidTr="004D6AB0">
        <w:trPr>
          <w:trHeight w:val="567"/>
        </w:trPr>
        <w:tc>
          <w:tcPr>
            <w:tcW w:w="1919" w:type="dxa"/>
            <w:tcBorders>
              <w:right w:val="single" w:sz="12" w:space="0" w:color="auto"/>
            </w:tcBorders>
            <w:shd w:val="pct35" w:color="auto" w:fill="FFFFFF"/>
            <w:vAlign w:val="center"/>
          </w:tcPr>
          <w:p w:rsidR="00B9636D" w:rsidRPr="00B9636D" w:rsidRDefault="00B9636D" w:rsidP="00B9636D">
            <w:pPr>
              <w:keepNext/>
              <w:keepLines/>
              <w:spacing w:before="40" w:after="0" w:line="240" w:lineRule="auto"/>
              <w:jc w:val="center"/>
              <w:outlineLvl w:val="5"/>
              <w:rPr>
                <w:rFonts w:eastAsiaTheme="majorEastAsia" w:cstheme="minorHAnsi"/>
                <w:bCs/>
                <w:i/>
                <w:sz w:val="24"/>
                <w:szCs w:val="20"/>
                <w:lang w:val="es-ES" w:eastAsia="es-ES"/>
              </w:rPr>
            </w:pPr>
            <w:r w:rsidRPr="00B9636D">
              <w:rPr>
                <w:rFonts w:eastAsiaTheme="majorEastAsia" w:cstheme="minorHAnsi"/>
                <w:bCs/>
                <w:sz w:val="24"/>
                <w:szCs w:val="20"/>
                <w:lang w:val="es-ES" w:eastAsia="es-ES"/>
              </w:rPr>
              <w:t>Partida</w:t>
            </w:r>
          </w:p>
        </w:tc>
        <w:tc>
          <w:tcPr>
            <w:tcW w:w="5170" w:type="dxa"/>
            <w:tcBorders>
              <w:left w:val="single" w:sz="12" w:space="0" w:color="auto"/>
            </w:tcBorders>
            <w:shd w:val="pct35" w:color="auto" w:fill="FFFFFF"/>
            <w:vAlign w:val="center"/>
          </w:tcPr>
          <w:p w:rsidR="00B9636D" w:rsidRPr="00B9636D" w:rsidRDefault="00B9636D" w:rsidP="00B9636D">
            <w:pPr>
              <w:keepNext/>
              <w:keepLines/>
              <w:spacing w:before="40" w:after="0" w:line="240" w:lineRule="auto"/>
              <w:ind w:left="-79"/>
              <w:jc w:val="center"/>
              <w:outlineLvl w:val="5"/>
              <w:rPr>
                <w:rFonts w:eastAsiaTheme="majorEastAsia" w:cstheme="minorHAnsi"/>
                <w:bCs/>
                <w:i/>
                <w:sz w:val="24"/>
                <w:szCs w:val="20"/>
                <w:lang w:val="es-ES" w:eastAsia="es-ES"/>
              </w:rPr>
            </w:pPr>
            <w:r w:rsidRPr="00B9636D">
              <w:rPr>
                <w:rFonts w:eastAsiaTheme="majorEastAsia" w:cstheme="minorHAnsi"/>
                <w:bCs/>
                <w:sz w:val="24"/>
                <w:szCs w:val="20"/>
                <w:lang w:val="es-ES" w:eastAsia="es-ES"/>
              </w:rPr>
              <w:t xml:space="preserve">Cantidad a ofertar </w:t>
            </w:r>
          </w:p>
        </w:tc>
      </w:tr>
      <w:tr w:rsidR="00B9636D" w:rsidRPr="00B9636D" w:rsidTr="004D6AB0">
        <w:tc>
          <w:tcPr>
            <w:tcW w:w="1919" w:type="dxa"/>
            <w:tcBorders>
              <w:right w:val="single" w:sz="12" w:space="0" w:color="auto"/>
            </w:tcBorders>
            <w:vAlign w:val="center"/>
          </w:tcPr>
          <w:p w:rsidR="00B9636D" w:rsidRPr="00B9636D" w:rsidRDefault="00B9636D" w:rsidP="00B9636D">
            <w:pPr>
              <w:spacing w:after="0" w:line="240" w:lineRule="auto"/>
              <w:jc w:val="center"/>
              <w:rPr>
                <w:rFonts w:eastAsia="Times New Roman" w:cstheme="minorHAnsi"/>
                <w:bCs/>
                <w:szCs w:val="20"/>
                <w:lang w:val="es-ES" w:eastAsia="es-ES"/>
              </w:rPr>
            </w:pPr>
            <w:r w:rsidRPr="00B9636D">
              <w:rPr>
                <w:rFonts w:eastAsia="Times New Roman" w:cstheme="minorHAnsi"/>
                <w:bCs/>
                <w:szCs w:val="20"/>
                <w:lang w:val="es-ES" w:eastAsia="es-ES"/>
              </w:rPr>
              <w:t>única</w:t>
            </w:r>
          </w:p>
        </w:tc>
        <w:tc>
          <w:tcPr>
            <w:tcW w:w="5170" w:type="dxa"/>
            <w:tcBorders>
              <w:left w:val="single" w:sz="12" w:space="0" w:color="auto"/>
            </w:tcBorders>
            <w:vAlign w:val="center"/>
          </w:tcPr>
          <w:p w:rsidR="00B9636D" w:rsidRPr="00B9636D" w:rsidRDefault="00B9636D" w:rsidP="00B9636D">
            <w:pPr>
              <w:spacing w:after="0" w:line="240" w:lineRule="auto"/>
              <w:jc w:val="center"/>
              <w:rPr>
                <w:rFonts w:eastAsia="Times New Roman" w:cstheme="minorHAnsi"/>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p>
          <w:p w:rsidR="00B9636D" w:rsidRPr="00B9636D" w:rsidRDefault="00B9636D" w:rsidP="00B9636D">
            <w:pPr>
              <w:spacing w:after="0" w:line="240" w:lineRule="auto"/>
              <w:rPr>
                <w:rFonts w:eastAsia="Times New Roman" w:cstheme="minorHAnsi"/>
                <w:bCs/>
                <w:szCs w:val="20"/>
                <w:lang w:val="es-ES" w:eastAsia="es-ES"/>
              </w:rPr>
            </w:pPr>
          </w:p>
        </w:tc>
      </w:tr>
    </w:tbl>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p>
    <w:p w:rsidR="00B9636D" w:rsidRPr="00B9636D" w:rsidRDefault="00B9636D" w:rsidP="00B9636D">
      <w:pPr>
        <w:spacing w:after="0" w:line="240" w:lineRule="auto"/>
        <w:rPr>
          <w:rFonts w:eastAsia="Times New Roman" w:cstheme="minorHAnsi"/>
          <w:bCs/>
          <w:sz w:val="20"/>
          <w:szCs w:val="20"/>
          <w:lang w:val="es-ES" w:eastAsia="es-ES"/>
        </w:rPr>
      </w:pPr>
      <w:r w:rsidRPr="00B9636D">
        <w:rPr>
          <w:rFonts w:eastAsia="Times New Roman" w:cstheme="minorHAnsi"/>
          <w:bCs/>
          <w:sz w:val="20"/>
          <w:szCs w:val="20"/>
          <w:lang w:val="es-ES" w:eastAsia="es-ES"/>
        </w:rPr>
        <w:t xml:space="preserve">Nota: </w:t>
      </w:r>
      <w:r w:rsidRPr="00B9636D">
        <w:rPr>
          <w:rFonts w:eastAsia="Times New Roman" w:cstheme="minorHAnsi"/>
          <w:bCs/>
          <w:sz w:val="20"/>
          <w:szCs w:val="20"/>
          <w:lang w:eastAsia="es-ES"/>
        </w:rPr>
        <w:t>(Incluir todos los costos inherentes al servicio o producto solicitado: gastos de envío, impuestos, etc.)</w:t>
      </w:r>
    </w:p>
    <w:p w:rsidR="00B9636D" w:rsidRPr="00B9636D" w:rsidRDefault="00B9636D" w:rsidP="00B9636D">
      <w:pPr>
        <w:spacing w:after="0"/>
        <w:jc w:val="both"/>
        <w:rPr>
          <w:rFonts w:eastAsia="Times New Roman" w:cstheme="minorHAnsi"/>
          <w:bCs/>
          <w:szCs w:val="24"/>
          <w:lang w:eastAsia="es-ES"/>
        </w:rPr>
      </w:pPr>
    </w:p>
    <w:p w:rsidR="00B9636D" w:rsidRPr="00B9636D" w:rsidRDefault="00B9636D" w:rsidP="00B9636D">
      <w:pPr>
        <w:spacing w:after="0" w:line="240" w:lineRule="auto"/>
        <w:ind w:right="140"/>
        <w:jc w:val="both"/>
        <w:rPr>
          <w:rFonts w:ascii="Calibri Light" w:eastAsia="Times New Roman" w:hAnsi="Calibri Light" w:cs="Calibri Light"/>
          <w:lang w:eastAsia="es-MX"/>
        </w:rPr>
      </w:pPr>
      <w:r w:rsidRPr="00B9636D">
        <w:rPr>
          <w:rFonts w:ascii="Calibri Light" w:eastAsia="Calibri" w:hAnsi="Calibri Light" w:cs="Calibri Light"/>
          <w:lang w:eastAsia="es-MX"/>
        </w:rPr>
        <w:t>A T E N T A M E N T 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w:t>
      </w:r>
    </w:p>
    <w:p w:rsidR="00B9636D" w:rsidRPr="00B9636D" w:rsidRDefault="00B9636D" w:rsidP="00B9636D">
      <w:pPr>
        <w:spacing w:after="0" w:line="238"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nombre de representante legal)</w:t>
      </w: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(Cargo)</w:t>
      </w:r>
    </w:p>
    <w:p w:rsidR="00B9636D" w:rsidRPr="00B9636D" w:rsidRDefault="00B9636D" w:rsidP="00B9636D">
      <w:pPr>
        <w:spacing w:after="0" w:line="1"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160" w:line="259" w:lineRule="auto"/>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Times New Roman" w:hAnsi="Calibri Light" w:cs="Calibri Light"/>
          <w:b/>
          <w:bCs/>
          <w:lang w:eastAsia="es-MX"/>
        </w:rPr>
      </w:pPr>
      <w:r w:rsidRPr="00B9636D">
        <w:rPr>
          <w:rFonts w:ascii="Calibri Light" w:eastAsia="Calibri" w:hAnsi="Calibri Light" w:cs="Calibri Light"/>
          <w:b/>
          <w:bCs/>
          <w:lang w:eastAsia="es-MX"/>
        </w:rPr>
        <w:t>ANEXO 5.</w:t>
      </w:r>
    </w:p>
    <w:p w:rsidR="00B9636D" w:rsidRPr="00B9636D" w:rsidRDefault="00B9636D" w:rsidP="00B9636D">
      <w:pPr>
        <w:spacing w:after="0" w:line="269" w:lineRule="exact"/>
        <w:jc w:val="center"/>
        <w:rPr>
          <w:rFonts w:ascii="Calibri Light" w:eastAsia="Times New Roman" w:hAnsi="Calibri Light" w:cs="Calibri Light"/>
          <w:b/>
          <w:bCs/>
          <w:lang w:eastAsia="es-MX"/>
        </w:rPr>
      </w:pP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LICITACIÓN PÚBLICA LOCAL SIN CONCURRENCIA DEL COMITÉ No. LPL-JIMAV-004/2026</w:t>
      </w:r>
    </w:p>
    <w:p w:rsidR="00B9636D" w:rsidRPr="00B9636D" w:rsidRDefault="00B9636D" w:rsidP="00B9636D">
      <w:pPr>
        <w:spacing w:after="0" w:line="240" w:lineRule="auto"/>
        <w:ind w:right="120"/>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(Lugar y fecha de elaboración)</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Titular de la Unidad Centralizada de Compras.</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Junta Intermunicipal de Medio Ambiente para la</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Gestión Integral de la Región Valles (JIMAV).</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Presente.</w:t>
      </w:r>
    </w:p>
    <w:p w:rsidR="00B9636D" w:rsidRPr="00B9636D" w:rsidRDefault="00B9636D" w:rsidP="00B9636D">
      <w:pPr>
        <w:spacing w:after="0" w:line="270"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Referente a la Licitación Pública Local Sin Concurrencia del Comité NO. JIMAV 004/2026 para la ___________________.</w:t>
      </w:r>
    </w:p>
    <w:p w:rsidR="00B9636D" w:rsidRPr="00B9636D" w:rsidRDefault="00B9636D" w:rsidP="00B9636D">
      <w:pPr>
        <w:spacing w:after="0" w:line="316" w:lineRule="exact"/>
        <w:jc w:val="both"/>
        <w:rPr>
          <w:rFonts w:ascii="Calibri Light" w:eastAsia="Times New Roman" w:hAnsi="Calibri Light" w:cs="Calibri Light"/>
          <w:lang w:eastAsia="es-MX"/>
        </w:rPr>
      </w:pPr>
    </w:p>
    <w:p w:rsidR="00B9636D" w:rsidRPr="00B9636D" w:rsidRDefault="00B9636D" w:rsidP="00B9636D">
      <w:pPr>
        <w:spacing w:after="0" w:line="231"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Yo _____________________________, en mi carácter de representante legal (y/o propietario) de la empresa _________________________________, en apego a lo estipulado en la CONVO</w:t>
      </w:r>
      <w:r w:rsidR="00B71549">
        <w:rPr>
          <w:rFonts w:ascii="Calibri Light" w:eastAsia="Calibri" w:hAnsi="Calibri Light" w:cs="Calibri Light"/>
          <w:lang w:eastAsia="es-MX"/>
        </w:rPr>
        <w:t>CATORIA en base séptima inciso g</w:t>
      </w:r>
      <w:r w:rsidRPr="00B9636D">
        <w:rPr>
          <w:rFonts w:ascii="Calibri Light" w:eastAsia="Calibri" w:hAnsi="Calibri Light" w:cs="Calibri Light"/>
          <w:lang w:eastAsia="es-MX"/>
        </w:rPr>
        <w:t>; a través del presente manifiesto bajo protesta de decir verdad, que cuento con facultades suficientes para comprometerme por mí o por mi representada, sin que resulte necesario acreditar mi personalidad jurídica. Se extiende la presente para los fines legales conducentes.</w:t>
      </w:r>
    </w:p>
    <w:p w:rsidR="00B9636D" w:rsidRPr="00B9636D" w:rsidRDefault="00B9636D" w:rsidP="00B9636D">
      <w:pPr>
        <w:spacing w:after="0" w:line="271"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40"/>
        <w:jc w:val="both"/>
        <w:rPr>
          <w:rFonts w:ascii="Calibri Light" w:eastAsia="Times New Roman" w:hAnsi="Calibri Light" w:cs="Calibri Light"/>
          <w:lang w:eastAsia="es-MX"/>
        </w:rPr>
      </w:pPr>
      <w:r w:rsidRPr="00B9636D">
        <w:rPr>
          <w:rFonts w:ascii="Calibri Light" w:eastAsia="Calibri" w:hAnsi="Calibri Light" w:cs="Calibri Light"/>
          <w:lang w:eastAsia="es-MX"/>
        </w:rPr>
        <w:t>A T E N T A M E N T 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w:t>
      </w:r>
    </w:p>
    <w:p w:rsidR="00B9636D" w:rsidRPr="00B9636D" w:rsidRDefault="00B9636D" w:rsidP="00B9636D">
      <w:pPr>
        <w:spacing w:after="0" w:line="238"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nombre de representante legal)</w:t>
      </w: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(Cargo)</w:t>
      </w:r>
    </w:p>
    <w:p w:rsidR="00B9636D" w:rsidRPr="00B9636D" w:rsidRDefault="00B9636D" w:rsidP="00B9636D">
      <w:pPr>
        <w:spacing w:after="0" w:line="1"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160" w:line="259" w:lineRule="auto"/>
        <w:jc w:val="center"/>
        <w:rPr>
          <w:rFonts w:ascii="Arial" w:eastAsiaTheme="minorHAnsi" w:hAnsi="Arial" w:cs="Arial"/>
          <w:sz w:val="24"/>
        </w:rPr>
      </w:pPr>
    </w:p>
    <w:p w:rsidR="00B9636D" w:rsidRPr="00B9636D" w:rsidRDefault="00B9636D" w:rsidP="00B9636D">
      <w:pPr>
        <w:spacing w:after="0" w:line="240" w:lineRule="auto"/>
        <w:ind w:right="120"/>
        <w:jc w:val="center"/>
        <w:rPr>
          <w:rFonts w:ascii="Calibri Light" w:eastAsia="Calibri" w:hAnsi="Calibri Light" w:cs="Calibri Light"/>
          <w:b/>
          <w:bCs/>
          <w:lang w:eastAsia="es-MX"/>
        </w:rPr>
      </w:pPr>
    </w:p>
    <w:p w:rsidR="00B9636D" w:rsidRPr="00B9636D" w:rsidRDefault="00B9636D" w:rsidP="00B9636D">
      <w:pPr>
        <w:spacing w:after="0" w:line="240" w:lineRule="auto"/>
        <w:ind w:right="120"/>
        <w:jc w:val="center"/>
        <w:rPr>
          <w:rFonts w:ascii="Calibri Light" w:eastAsia="Times New Roman" w:hAnsi="Calibri Light" w:cs="Calibri Light"/>
          <w:b/>
          <w:bCs/>
          <w:lang w:eastAsia="es-MX"/>
        </w:rPr>
      </w:pPr>
      <w:r w:rsidRPr="00B9636D">
        <w:rPr>
          <w:rFonts w:ascii="Calibri Light" w:eastAsia="Calibri" w:hAnsi="Calibri Light" w:cs="Calibri Light"/>
          <w:b/>
          <w:bCs/>
          <w:lang w:eastAsia="es-MX"/>
        </w:rPr>
        <w:t>ANEXO 6.</w:t>
      </w:r>
    </w:p>
    <w:p w:rsidR="00B9636D" w:rsidRPr="00B9636D" w:rsidRDefault="00B9636D" w:rsidP="00B9636D">
      <w:pPr>
        <w:spacing w:after="0" w:line="269" w:lineRule="exact"/>
        <w:jc w:val="center"/>
        <w:rPr>
          <w:rFonts w:ascii="Calibri Light" w:eastAsia="Times New Roman" w:hAnsi="Calibri Light" w:cs="Calibri Light"/>
          <w:b/>
          <w:bCs/>
          <w:lang w:eastAsia="es-MX"/>
        </w:rPr>
      </w:pP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LICITACIÓN PÚBLICA LOCAL No. LPL-JIMAV-004/2026</w:t>
      </w:r>
    </w:p>
    <w:p w:rsidR="00B9636D" w:rsidRPr="00B9636D" w:rsidRDefault="00B9636D" w:rsidP="00B9636D">
      <w:pPr>
        <w:spacing w:after="0" w:line="240" w:lineRule="auto"/>
        <w:ind w:right="120"/>
        <w:jc w:val="both"/>
        <w:rPr>
          <w:rFonts w:ascii="Calibri Light" w:eastAsia="Calibri"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(Lugar y fecha de elaboración)</w:t>
      </w:r>
    </w:p>
    <w:p w:rsidR="00B9636D" w:rsidRPr="00B9636D" w:rsidRDefault="00B9636D" w:rsidP="00B9636D">
      <w:pPr>
        <w:spacing w:after="0" w:line="267"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Titular de la Unidad Centralizada de Compras.</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Junta Intermunicipal de Medio Ambiente para la</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Gestión Integral de la Región Valles (JIMAV).</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Presente.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Referente a la Licitación Pública Local Sin Concurrencia del Comité No. JIMAV-004-2026 para la ____.</w:t>
      </w:r>
    </w:p>
    <w:p w:rsidR="00B9636D" w:rsidRPr="00B9636D" w:rsidRDefault="00B9636D" w:rsidP="00B9636D">
      <w:pPr>
        <w:spacing w:after="0" w:line="316" w:lineRule="exact"/>
        <w:jc w:val="both"/>
        <w:rPr>
          <w:rFonts w:ascii="Calibri Light" w:eastAsia="Times New Roman" w:hAnsi="Calibri Light" w:cs="Calibri Light"/>
          <w:lang w:eastAsia="es-MX"/>
        </w:rPr>
      </w:pPr>
    </w:p>
    <w:p w:rsidR="00B9636D" w:rsidRPr="00B9636D" w:rsidRDefault="00B9636D" w:rsidP="00B9636D">
      <w:pPr>
        <w:spacing w:after="0" w:line="231"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Yo ___________, en mi carácter de representante legal (y/o propietario) de la empresa _________________, en apego a lo estipulado en la CONVOCATORIA en la base séptima inciso e; a través del presente manifestar bajo protesta de decir verdad, que no me encuentro en ninguno de los supuestos que mencionan los artículos 52 de la Ley de Compras Gubernamental, Enajenaciones y Contrataciones del Estado de Jalisco y sus Municipios. Lo anterior para los efectos legales y administrativos a que haya lugar.</w:t>
      </w:r>
    </w:p>
    <w:p w:rsidR="00B9636D" w:rsidRPr="00B9636D" w:rsidRDefault="00B9636D" w:rsidP="00B9636D">
      <w:pPr>
        <w:spacing w:after="0" w:line="200" w:lineRule="exact"/>
        <w:jc w:val="both"/>
        <w:rPr>
          <w:rFonts w:ascii="Calibri Light" w:eastAsia="Times New Roman" w:hAnsi="Calibri Light" w:cs="Calibri Light"/>
          <w:lang w:eastAsia="es-MX"/>
        </w:rPr>
      </w:pPr>
    </w:p>
    <w:p w:rsidR="00B9636D" w:rsidRPr="00B9636D" w:rsidRDefault="00B9636D" w:rsidP="00B9636D">
      <w:pPr>
        <w:spacing w:after="0" w:line="340"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40"/>
        <w:jc w:val="both"/>
        <w:rPr>
          <w:rFonts w:ascii="Calibri Light" w:eastAsia="Times New Roman" w:hAnsi="Calibri Light" w:cs="Calibri Light"/>
          <w:lang w:eastAsia="es-MX"/>
        </w:rPr>
      </w:pPr>
      <w:r w:rsidRPr="00B9636D">
        <w:rPr>
          <w:rFonts w:ascii="Calibri Light" w:eastAsia="Calibri" w:hAnsi="Calibri Light" w:cs="Calibri Light"/>
          <w:lang w:eastAsia="es-MX"/>
        </w:rPr>
        <w:t>A T E N T A M E N T 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w:t>
      </w:r>
    </w:p>
    <w:p w:rsidR="00B9636D" w:rsidRPr="00B9636D" w:rsidRDefault="00B9636D" w:rsidP="00B9636D">
      <w:pPr>
        <w:spacing w:after="0" w:line="267"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nombre de representante legal)</w:t>
      </w:r>
    </w:p>
    <w:p w:rsidR="00B9636D" w:rsidRPr="00B9636D" w:rsidRDefault="00B9636D" w:rsidP="00B9636D">
      <w:pPr>
        <w:spacing w:after="0" w:line="1"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(Cargo)</w:t>
      </w: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0" w:line="240" w:lineRule="auto"/>
        <w:jc w:val="both"/>
        <w:rPr>
          <w:rFonts w:ascii="Calibri Light" w:eastAsia="Times New Roman" w:hAnsi="Calibri Light" w:cs="Calibri Light"/>
          <w:lang w:eastAsia="es-MX"/>
        </w:rPr>
        <w:sectPr w:rsidR="00B9636D" w:rsidRPr="00B9636D" w:rsidSect="00765CE2">
          <w:headerReference w:type="default" r:id="rId10"/>
          <w:footerReference w:type="default" r:id="rId11"/>
          <w:pgSz w:w="12240" w:h="15840"/>
          <w:pgMar w:top="1417" w:right="1701" w:bottom="1417" w:left="993" w:header="0" w:footer="0" w:gutter="0"/>
          <w:cols w:space="720" w:equalWidth="0">
            <w:col w:w="9679"/>
          </w:cols>
          <w:docGrid w:linePitch="299"/>
        </w:sectPr>
      </w:pPr>
    </w:p>
    <w:p w:rsidR="00B9636D" w:rsidRPr="00B9636D" w:rsidRDefault="00B9636D" w:rsidP="00B9636D">
      <w:pPr>
        <w:spacing w:after="0" w:line="240" w:lineRule="auto"/>
        <w:ind w:right="140"/>
        <w:jc w:val="center"/>
        <w:rPr>
          <w:rFonts w:ascii="Calibri Light" w:eastAsia="Times New Roman" w:hAnsi="Calibri Light" w:cs="Calibri Light"/>
          <w:b/>
          <w:bCs/>
          <w:lang w:eastAsia="es-MX"/>
        </w:rPr>
      </w:pPr>
      <w:r w:rsidRPr="00B9636D">
        <w:rPr>
          <w:rFonts w:ascii="Calibri Light" w:eastAsia="Calibri" w:hAnsi="Calibri Light" w:cs="Calibri Light"/>
          <w:b/>
          <w:bCs/>
          <w:lang w:eastAsia="es-MX"/>
        </w:rPr>
        <w:lastRenderedPageBreak/>
        <w:t>ANEXO 7.</w:t>
      </w:r>
    </w:p>
    <w:p w:rsidR="00B9636D" w:rsidRPr="00B9636D" w:rsidRDefault="00B9636D" w:rsidP="00B9636D">
      <w:pPr>
        <w:spacing w:after="0" w:line="269" w:lineRule="exact"/>
        <w:jc w:val="center"/>
        <w:rPr>
          <w:rFonts w:ascii="Calibri Light" w:eastAsia="Times New Roman" w:hAnsi="Calibri Light" w:cs="Calibri Light"/>
          <w:b/>
          <w:bCs/>
          <w:lang w:eastAsia="es-MX"/>
        </w:rPr>
      </w:pPr>
    </w:p>
    <w:p w:rsidR="00B9636D" w:rsidRPr="00B9636D" w:rsidRDefault="00B9636D" w:rsidP="00B9636D">
      <w:pPr>
        <w:spacing w:after="0" w:line="240" w:lineRule="auto"/>
        <w:ind w:right="120"/>
        <w:jc w:val="center"/>
        <w:rPr>
          <w:rFonts w:ascii="Calibri Light" w:eastAsia="Times New Roman" w:hAnsi="Calibri Light" w:cs="Calibri Light"/>
          <w:b/>
          <w:bCs/>
          <w:lang w:eastAsia="es-MX"/>
        </w:rPr>
      </w:pPr>
      <w:r w:rsidRPr="00B9636D">
        <w:rPr>
          <w:rFonts w:ascii="Calibri Light" w:eastAsia="Calibri" w:hAnsi="Calibri Light" w:cs="Calibri Light"/>
          <w:b/>
          <w:bCs/>
          <w:lang w:eastAsia="es-MX"/>
        </w:rPr>
        <w:t>ESCRITO DE DECLARACIÓN DE INTEGRIDAD</w:t>
      </w: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LICITACIÓN PÚBLICA LOCAL No. LPL-JIMAV-004/2026</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(Lugar y fecha de elaboración)</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Titular de la Unidad Centralizada de Compras.</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Junta Intermunicipal de Medio Ambiente para la</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Gestión Integral de la Región Valles (JIMAV).</w:t>
      </w:r>
    </w:p>
    <w:p w:rsidR="00B9636D" w:rsidRPr="00B9636D" w:rsidRDefault="00B9636D" w:rsidP="00B9636D">
      <w:pPr>
        <w:spacing w:after="0" w:line="270"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Presente.</w:t>
      </w:r>
    </w:p>
    <w:p w:rsidR="00B9636D" w:rsidRPr="00B9636D" w:rsidRDefault="00B9636D" w:rsidP="00B9636D">
      <w:pPr>
        <w:spacing w:after="0" w:line="316" w:lineRule="exact"/>
        <w:jc w:val="both"/>
        <w:rPr>
          <w:rFonts w:ascii="Calibri Light" w:eastAsia="Times New Roman" w:hAnsi="Calibri Light" w:cs="Calibri Light"/>
          <w:lang w:eastAsia="es-MX"/>
        </w:rPr>
      </w:pPr>
    </w:p>
    <w:p w:rsidR="00B9636D" w:rsidRPr="00B9636D" w:rsidRDefault="00B9636D" w:rsidP="00B9636D">
      <w:pPr>
        <w:spacing w:after="0" w:line="229"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Referente a la Licitación Pública Local Sin Concurrencia del Comité No. LPN-JIMAV-004/2026 para la ____. Me dirijo a usted, para manifestar bajo protesta de decir verdad, que mi representada --------(NOMBRE DE LA EMPRESA Y/O PERSONA FÍSICA) _______con domicilio legal y fiscal en la calle ______, colonia ______, en la ciudad de ________ municipio de ___________ estado de _________, C.P. __________; y este representante (en caso de que aplique), en apego a lo estipulado en la CONVOCATORIA en la base séptima inciso f, por mí mismo o a través de interpósita persona, me abstendré/mos de adoptar conductas, para que los empleados de la Unidad CONVOCANTE y los integrantes de su Comité de Adquisiciones, induzcan o alteren las evaluaciones de las proposiciones, el resultado del procedimiento, u otros aspectos que otorguen condiciones más ventajosas con relación a los demás participantes, así como la celebración de acuerdos colusorios.</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Manifestaciones que realizo para los efectos legales y administrativos a que haya lugar.</w:t>
      </w:r>
    </w:p>
    <w:p w:rsidR="00B9636D" w:rsidRPr="00B9636D" w:rsidRDefault="00B9636D" w:rsidP="00B9636D">
      <w:pPr>
        <w:spacing w:after="0" w:line="200" w:lineRule="exact"/>
        <w:jc w:val="both"/>
        <w:rPr>
          <w:rFonts w:ascii="Calibri Light" w:eastAsia="Times New Roman" w:hAnsi="Calibri Light" w:cs="Calibri Light"/>
          <w:lang w:eastAsia="es-MX"/>
        </w:rPr>
      </w:pPr>
    </w:p>
    <w:p w:rsidR="00B9636D" w:rsidRPr="00B9636D" w:rsidRDefault="00B9636D" w:rsidP="00B9636D">
      <w:pPr>
        <w:spacing w:after="0" w:line="338"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40"/>
        <w:jc w:val="both"/>
        <w:rPr>
          <w:rFonts w:ascii="Calibri Light" w:eastAsia="Times New Roman" w:hAnsi="Calibri Light" w:cs="Calibri Light"/>
          <w:lang w:eastAsia="es-MX"/>
        </w:rPr>
      </w:pPr>
      <w:r w:rsidRPr="00B9636D">
        <w:rPr>
          <w:rFonts w:ascii="Calibri Light" w:eastAsia="Calibri" w:hAnsi="Calibri Light" w:cs="Calibri Light"/>
          <w:lang w:eastAsia="es-MX"/>
        </w:rPr>
        <w:t>A T E N T A M E N T 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w:t>
      </w: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nombre de representante legal)</w:t>
      </w: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(Cargo)</w:t>
      </w:r>
    </w:p>
    <w:p w:rsidR="00B9636D" w:rsidRPr="00B9636D" w:rsidRDefault="00B9636D" w:rsidP="00B9636D">
      <w:pPr>
        <w:spacing w:after="0" w:line="240" w:lineRule="auto"/>
        <w:ind w:right="120"/>
        <w:jc w:val="both"/>
        <w:rPr>
          <w:rFonts w:ascii="Calibri Light" w:eastAsia="Calibri"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160" w:line="259" w:lineRule="auto"/>
        <w:rPr>
          <w:rFonts w:ascii="Calibri Light" w:eastAsia="Calibri" w:hAnsi="Calibri Light" w:cs="Calibri Light"/>
          <w:lang w:eastAsia="es-MX"/>
        </w:rPr>
      </w:pPr>
    </w:p>
    <w:p w:rsidR="00B9636D" w:rsidRPr="00B9636D" w:rsidRDefault="00B9636D" w:rsidP="00B9636D">
      <w:pPr>
        <w:spacing w:after="0" w:line="200"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Calibri" w:hAnsi="Calibri Light" w:cs="Calibri Light"/>
          <w:b/>
          <w:bCs/>
          <w:lang w:eastAsia="es-MX"/>
        </w:rPr>
      </w:pPr>
    </w:p>
    <w:p w:rsidR="00B9636D" w:rsidRPr="00B9636D" w:rsidRDefault="00B9636D" w:rsidP="00B9636D">
      <w:pPr>
        <w:spacing w:after="0" w:line="240" w:lineRule="auto"/>
        <w:ind w:right="140"/>
        <w:jc w:val="center"/>
        <w:rPr>
          <w:rFonts w:ascii="Calibri Light" w:eastAsia="Times New Roman" w:hAnsi="Calibri Light" w:cs="Calibri Light"/>
          <w:b/>
          <w:bCs/>
          <w:lang w:eastAsia="es-MX"/>
        </w:rPr>
      </w:pPr>
      <w:r w:rsidRPr="00B9636D">
        <w:rPr>
          <w:rFonts w:ascii="Calibri Light" w:eastAsia="Calibri" w:hAnsi="Calibri Light" w:cs="Calibri Light"/>
          <w:b/>
          <w:bCs/>
          <w:lang w:eastAsia="es-MX"/>
        </w:rPr>
        <w:lastRenderedPageBreak/>
        <w:t>ANEXO 8.</w:t>
      </w:r>
    </w:p>
    <w:p w:rsidR="00B9636D" w:rsidRPr="00B9636D" w:rsidRDefault="00B9636D" w:rsidP="00B9636D">
      <w:pPr>
        <w:spacing w:after="0" w:line="269" w:lineRule="exact"/>
        <w:jc w:val="center"/>
        <w:rPr>
          <w:rFonts w:ascii="Calibri Light" w:eastAsia="Times New Roman" w:hAnsi="Calibri Light" w:cs="Calibri Light"/>
          <w:lang w:eastAsia="es-MX"/>
        </w:rPr>
      </w:pPr>
    </w:p>
    <w:p w:rsidR="00B9636D" w:rsidRPr="00B9636D" w:rsidRDefault="00B9636D" w:rsidP="00B9636D">
      <w:pPr>
        <w:spacing w:after="0" w:line="240" w:lineRule="auto"/>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ESCRITO DE NOTIFICACIÓN DE DIRECCIÓN ELECTRÓNICA.</w:t>
      </w:r>
    </w:p>
    <w:p w:rsidR="00B9636D" w:rsidRPr="00B9636D" w:rsidRDefault="00B9636D" w:rsidP="00B9636D">
      <w:pPr>
        <w:spacing w:after="0" w:line="240" w:lineRule="auto"/>
        <w:ind w:right="20"/>
        <w:jc w:val="center"/>
        <w:rPr>
          <w:rFonts w:ascii="Calibri Light" w:eastAsia="Times New Roman" w:hAnsi="Calibri Light" w:cs="Calibri Light"/>
          <w:lang w:eastAsia="es-MX"/>
        </w:rPr>
      </w:pPr>
      <w:r w:rsidRPr="00B9636D">
        <w:rPr>
          <w:rFonts w:ascii="Calibri Light" w:eastAsia="Calibri" w:hAnsi="Calibri Light" w:cs="Calibri Light"/>
          <w:b/>
          <w:bCs/>
          <w:lang w:eastAsia="es-MX"/>
        </w:rPr>
        <w:t>LICITACIÓN PÚBLICA LOCAL No. LPL-JIMAV-004/2026</w:t>
      </w:r>
    </w:p>
    <w:p w:rsidR="00B9636D" w:rsidRPr="00B9636D" w:rsidRDefault="00B9636D" w:rsidP="00B9636D">
      <w:pPr>
        <w:spacing w:after="0" w:line="267"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b/>
          <w:bCs/>
          <w:lang w:eastAsia="es-MX"/>
        </w:rPr>
      </w:pPr>
      <w:r w:rsidRPr="00B9636D">
        <w:rPr>
          <w:rFonts w:ascii="Calibri Light" w:eastAsia="Calibri" w:hAnsi="Calibri Light" w:cs="Calibri Light"/>
          <w:b/>
          <w:bCs/>
          <w:lang w:eastAsia="es-MX"/>
        </w:rPr>
        <w:t>(Lugar y fecha de elaboración)</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Titular de la Unidad Centralizada de Compras.</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Junta Intermunicipal de Medio Ambiente para la</w:t>
      </w: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Gestión Integral de la Región Valles (JIMAV).</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b/>
          <w:bCs/>
          <w:lang w:eastAsia="es-MX"/>
        </w:rPr>
        <w:t>Presente.</w:t>
      </w:r>
    </w:p>
    <w:p w:rsidR="00B9636D" w:rsidRPr="00B9636D" w:rsidRDefault="00B9636D" w:rsidP="00B9636D">
      <w:pPr>
        <w:spacing w:after="0" w:line="319" w:lineRule="exact"/>
        <w:jc w:val="both"/>
        <w:rPr>
          <w:rFonts w:ascii="Calibri Light" w:eastAsia="Times New Roman" w:hAnsi="Calibri Light" w:cs="Calibri Light"/>
          <w:lang w:eastAsia="es-MX"/>
        </w:rPr>
      </w:pPr>
    </w:p>
    <w:p w:rsidR="00B9636D" w:rsidRPr="00B9636D" w:rsidRDefault="00B9636D" w:rsidP="00B9636D">
      <w:pPr>
        <w:spacing w:after="0" w:line="217"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Me dirijo a usted para notificar la dirección de correo electrónico para oír y recibir notificaciones para todo lo referente a la Licitación Pública Local con Concurrencia del Comité No. LPL-JIMAV-004/2026 para la ____, la cual es</w:t>
      </w:r>
      <w:r w:rsidRPr="00B9636D">
        <w:rPr>
          <w:rFonts w:ascii="Calibri Light" w:eastAsia="Times New Roman" w:hAnsi="Calibri Light" w:cs="Calibri Light"/>
          <w:lang w:eastAsia="es-MX"/>
        </w:rPr>
        <w:t xml:space="preserve"> </w:t>
      </w:r>
      <w:r w:rsidRPr="00B9636D">
        <w:rPr>
          <w:rFonts w:ascii="Calibri Light" w:eastAsia="Calibri" w:hAnsi="Calibri Light" w:cs="Calibri Light"/>
          <w:lang w:eastAsia="es-MX"/>
        </w:rPr>
        <w:t xml:space="preserve">_____________________. </w:t>
      </w:r>
      <w:r w:rsidRPr="00B9636D">
        <w:rPr>
          <w:rFonts w:ascii="Calibri Light" w:eastAsia="Calibri" w:hAnsi="Calibri Light" w:cs="Calibri Light"/>
          <w:b/>
          <w:bCs/>
          <w:lang w:eastAsia="es-MX"/>
        </w:rPr>
        <w:t>Asimismo, manifiesto que estoy enterado de que en caso de ser necesario se me</w:t>
      </w:r>
      <w:r w:rsidRPr="00B9636D">
        <w:rPr>
          <w:rFonts w:ascii="Calibri Light" w:eastAsia="Calibri" w:hAnsi="Calibri Light" w:cs="Calibri Light"/>
          <w:lang w:eastAsia="es-MX"/>
        </w:rPr>
        <w:t xml:space="preserve"> </w:t>
      </w:r>
      <w:r w:rsidRPr="00B9636D">
        <w:rPr>
          <w:rFonts w:ascii="Calibri Light" w:eastAsia="Calibri" w:hAnsi="Calibri Light" w:cs="Calibri Light"/>
          <w:b/>
          <w:bCs/>
          <w:lang w:eastAsia="es-MX"/>
        </w:rPr>
        <w:t>notificará lo conducente con este procedimiento administrativo de licitación.</w:t>
      </w:r>
    </w:p>
    <w:p w:rsidR="00B9636D" w:rsidRPr="00B9636D" w:rsidRDefault="00B9636D" w:rsidP="00B9636D">
      <w:pPr>
        <w:spacing w:after="0" w:line="270" w:lineRule="exact"/>
        <w:jc w:val="both"/>
        <w:rPr>
          <w:rFonts w:ascii="Calibri Light" w:eastAsia="Times New Roman" w:hAnsi="Calibri Light" w:cs="Calibri Light"/>
          <w:lang w:eastAsia="es-MX"/>
        </w:rPr>
      </w:pPr>
    </w:p>
    <w:p w:rsidR="00B9636D" w:rsidRPr="00B9636D" w:rsidRDefault="00B9636D" w:rsidP="00B9636D">
      <w:pPr>
        <w:spacing w:after="0" w:line="240" w:lineRule="auto"/>
        <w:jc w:val="both"/>
        <w:rPr>
          <w:rFonts w:ascii="Calibri Light" w:eastAsia="Times New Roman" w:hAnsi="Calibri Light" w:cs="Calibri Light"/>
          <w:lang w:eastAsia="es-MX"/>
        </w:rPr>
      </w:pPr>
      <w:r w:rsidRPr="00B9636D">
        <w:rPr>
          <w:rFonts w:ascii="Calibri Light" w:eastAsia="Calibri" w:hAnsi="Calibri Light" w:cs="Calibri Light"/>
          <w:lang w:eastAsia="es-MX"/>
        </w:rPr>
        <w:t>Manifestaciones que realizo para los efectos legales y administrativos a que haya lugar.</w:t>
      </w:r>
    </w:p>
    <w:p w:rsidR="00B9636D" w:rsidRPr="00B9636D" w:rsidRDefault="00B9636D" w:rsidP="00B9636D">
      <w:pPr>
        <w:spacing w:after="0" w:line="200" w:lineRule="exact"/>
        <w:jc w:val="both"/>
        <w:rPr>
          <w:rFonts w:ascii="Calibri Light" w:eastAsia="Times New Roman" w:hAnsi="Calibri Light" w:cs="Calibri Light"/>
          <w:lang w:eastAsia="es-MX"/>
        </w:rPr>
      </w:pPr>
    </w:p>
    <w:p w:rsidR="00B9636D" w:rsidRPr="00B9636D" w:rsidRDefault="00B9636D" w:rsidP="00B9636D">
      <w:pPr>
        <w:spacing w:after="0" w:line="338"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A T E N T A M E N T E.</w:t>
      </w:r>
    </w:p>
    <w:p w:rsidR="00B9636D" w:rsidRPr="00B9636D" w:rsidRDefault="00B9636D" w:rsidP="00B9636D">
      <w:pPr>
        <w:spacing w:after="0" w:line="269"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_______________</w:t>
      </w:r>
    </w:p>
    <w:p w:rsidR="00B9636D" w:rsidRPr="00B9636D" w:rsidRDefault="00B9636D" w:rsidP="00B9636D">
      <w:pPr>
        <w:spacing w:after="0" w:line="238"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(Nombre/ nombre de representante legal)</w:t>
      </w:r>
    </w:p>
    <w:p w:rsidR="00B9636D" w:rsidRPr="00B9636D" w:rsidRDefault="00B9636D" w:rsidP="00B9636D">
      <w:pPr>
        <w:spacing w:after="0" w:line="240" w:lineRule="auto"/>
        <w:ind w:right="120"/>
        <w:jc w:val="both"/>
        <w:rPr>
          <w:rFonts w:ascii="Calibri Light" w:eastAsia="Times New Roman" w:hAnsi="Calibri Light" w:cs="Calibri Light"/>
          <w:lang w:eastAsia="es-MX"/>
        </w:rPr>
      </w:pPr>
      <w:r w:rsidRPr="00B9636D">
        <w:rPr>
          <w:rFonts w:ascii="Calibri Light" w:eastAsia="Calibri" w:hAnsi="Calibri Light" w:cs="Calibri Light"/>
          <w:lang w:eastAsia="es-MX"/>
        </w:rPr>
        <w:t>(Cargo)</w:t>
      </w:r>
    </w:p>
    <w:p w:rsidR="00B9636D" w:rsidRPr="00B9636D" w:rsidRDefault="00B9636D" w:rsidP="00B9636D">
      <w:pPr>
        <w:spacing w:after="0" w:line="1" w:lineRule="exact"/>
        <w:jc w:val="both"/>
        <w:rPr>
          <w:rFonts w:ascii="Calibri Light" w:eastAsia="Times New Roman" w:hAnsi="Calibri Light" w:cs="Calibri Light"/>
          <w:lang w:eastAsia="es-MX"/>
        </w:rPr>
      </w:pPr>
    </w:p>
    <w:p w:rsidR="00B9636D" w:rsidRPr="00B9636D" w:rsidRDefault="00B9636D" w:rsidP="00B9636D">
      <w:pPr>
        <w:spacing w:after="0" w:line="240" w:lineRule="auto"/>
        <w:ind w:right="120"/>
        <w:jc w:val="both"/>
        <w:rPr>
          <w:rFonts w:ascii="Calibri Light" w:eastAsia="Calibri" w:hAnsi="Calibri Light" w:cs="Calibri Light"/>
          <w:lang w:eastAsia="es-MX"/>
        </w:rPr>
      </w:pPr>
      <w:r w:rsidRPr="00B9636D">
        <w:rPr>
          <w:rFonts w:ascii="Calibri Light" w:eastAsia="Calibri" w:hAnsi="Calibri Light" w:cs="Calibri Light"/>
          <w:lang w:eastAsia="es-MX"/>
        </w:rPr>
        <w:t>(Nombre de la empresa)</w:t>
      </w:r>
    </w:p>
    <w:p w:rsidR="00B9636D" w:rsidRPr="00B9636D" w:rsidRDefault="00B9636D" w:rsidP="00B9636D">
      <w:pPr>
        <w:spacing w:after="160" w:line="259" w:lineRule="auto"/>
        <w:rPr>
          <w:rFonts w:ascii="Calibri Light" w:eastAsia="Calibri" w:hAnsi="Calibri Light" w:cs="Calibri Light"/>
          <w:lang w:eastAsia="es-MX"/>
        </w:rPr>
      </w:pPr>
    </w:p>
    <w:p w:rsidR="00B9636D" w:rsidRPr="001D7DD6" w:rsidRDefault="00B9636D" w:rsidP="001D7DD6">
      <w:pPr>
        <w:spacing w:after="160" w:line="259" w:lineRule="auto"/>
        <w:jc w:val="center"/>
        <w:rPr>
          <w:rFonts w:ascii="Arial" w:eastAsiaTheme="minorHAnsi" w:hAnsi="Arial" w:cs="Arial"/>
          <w:sz w:val="24"/>
        </w:rPr>
      </w:pPr>
    </w:p>
    <w:p w:rsidR="00E56FA0" w:rsidRPr="00E56FA0" w:rsidRDefault="00E56FA0" w:rsidP="00E56FA0">
      <w:pPr>
        <w:jc w:val="both"/>
        <w:rPr>
          <w:rFonts w:ascii="Arial" w:hAnsi="Arial" w:cs="Arial"/>
          <w:sz w:val="24"/>
        </w:rPr>
      </w:pPr>
    </w:p>
    <w:p w:rsidR="00E56FA0" w:rsidRPr="00E56FA0" w:rsidRDefault="00E56FA0" w:rsidP="00E56FA0">
      <w:pPr>
        <w:spacing w:after="160" w:line="259" w:lineRule="auto"/>
        <w:jc w:val="both"/>
        <w:rPr>
          <w:rFonts w:ascii="Arial" w:hAnsi="Arial" w:cs="Arial"/>
          <w:sz w:val="24"/>
        </w:rPr>
      </w:pPr>
    </w:p>
    <w:p w:rsidR="00E56FA0" w:rsidRPr="00E56FA0" w:rsidRDefault="00E56FA0" w:rsidP="005441AD">
      <w:pPr>
        <w:spacing w:after="160" w:line="259" w:lineRule="auto"/>
        <w:jc w:val="both"/>
        <w:rPr>
          <w:rFonts w:ascii="Arial" w:hAnsi="Arial" w:cs="Arial"/>
          <w:sz w:val="24"/>
        </w:rPr>
      </w:pPr>
    </w:p>
    <w:p w:rsidR="005441AD" w:rsidRPr="00443E8E" w:rsidRDefault="005441AD" w:rsidP="005441AD">
      <w:pPr>
        <w:jc w:val="both"/>
        <w:rPr>
          <w:rFonts w:ascii="Arial" w:hAnsi="Arial" w:cs="Arial"/>
          <w:sz w:val="24"/>
        </w:rPr>
      </w:pPr>
    </w:p>
    <w:p w:rsidR="005441AD" w:rsidRPr="005441AD" w:rsidRDefault="005441AD" w:rsidP="005441AD">
      <w:pPr>
        <w:jc w:val="both"/>
        <w:rPr>
          <w:rFonts w:ascii="Arial" w:hAnsi="Arial" w:cs="Arial"/>
          <w:sz w:val="24"/>
        </w:rPr>
      </w:pPr>
    </w:p>
    <w:p w:rsidR="00B47DCD" w:rsidRDefault="00B47DCD" w:rsidP="00B47DCD">
      <w:pPr>
        <w:jc w:val="both"/>
        <w:rPr>
          <w:rFonts w:ascii="Arial" w:hAnsi="Arial" w:cs="Arial"/>
          <w:sz w:val="24"/>
        </w:rPr>
      </w:pPr>
    </w:p>
    <w:p w:rsidR="00232F55" w:rsidRPr="00232F55" w:rsidRDefault="00232F55" w:rsidP="00485508">
      <w:pPr>
        <w:jc w:val="both"/>
        <w:rPr>
          <w:rFonts w:ascii="Arial" w:hAnsi="Arial" w:cs="Arial"/>
          <w:sz w:val="24"/>
        </w:rPr>
      </w:pPr>
    </w:p>
    <w:sectPr w:rsidR="00232F55" w:rsidRPr="00232F55" w:rsidSect="00765CE2">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A4B" w:rsidRDefault="00443A4B" w:rsidP="001B4333">
      <w:pPr>
        <w:spacing w:after="0" w:line="240" w:lineRule="auto"/>
      </w:pPr>
      <w:r>
        <w:separator/>
      </w:r>
    </w:p>
  </w:endnote>
  <w:endnote w:type="continuationSeparator" w:id="0">
    <w:p w:rsidR="00443A4B" w:rsidRDefault="00443A4B" w:rsidP="001B4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36D" w:rsidRDefault="00B9636D">
    <w:pPr>
      <w:pStyle w:val="Piedepgina"/>
    </w:pPr>
    <w:r>
      <w:t>Convocatoria, Licitación Publica No. LPL-JIMAV-004-2026, Adquisición de Vehículo de Transportación Terrestres.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A4B" w:rsidRDefault="00443A4B" w:rsidP="001B4333">
      <w:pPr>
        <w:spacing w:after="0" w:line="240" w:lineRule="auto"/>
      </w:pPr>
      <w:r>
        <w:separator/>
      </w:r>
    </w:p>
  </w:footnote>
  <w:footnote w:type="continuationSeparator" w:id="0">
    <w:p w:rsidR="00443A4B" w:rsidRDefault="00443A4B" w:rsidP="001B4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36D" w:rsidRDefault="00B9636D">
    <w:pPr>
      <w:pStyle w:val="Encabezado"/>
    </w:pPr>
    <w:r w:rsidRPr="00371815">
      <w:rPr>
        <w:rFonts w:ascii="Times New Roman" w:eastAsia="Times New Roman" w:hAnsi="Times New Roman" w:cs="Times New Roman"/>
        <w:noProof/>
        <w:lang w:eastAsia="es-MX"/>
      </w:rPr>
      <w:drawing>
        <wp:anchor distT="0" distB="0" distL="114300" distR="114300" simplePos="0" relativeHeight="251661312" behindDoc="0" locked="0" layoutInCell="1" hidden="0" allowOverlap="1" wp14:anchorId="604D9CCD" wp14:editId="1C855D56">
          <wp:simplePos x="0" y="0"/>
          <wp:positionH relativeFrom="column">
            <wp:posOffset>2343150</wp:posOffset>
          </wp:positionH>
          <wp:positionV relativeFrom="paragraph">
            <wp:posOffset>152400</wp:posOffset>
          </wp:positionV>
          <wp:extent cx="1123950" cy="587289"/>
          <wp:effectExtent l="0" t="0" r="0" b="0"/>
          <wp:wrapSquare wrapText="bothSides" distT="0" distB="0" distL="114300" distR="114300"/>
          <wp:docPr id="2" name="Imagen 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8728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333" w:rsidRDefault="001B4333">
    <w:pPr>
      <w:pStyle w:val="Encabezado"/>
    </w:pPr>
    <w:r w:rsidRPr="00371815">
      <w:rPr>
        <w:rFonts w:ascii="Times New Roman" w:eastAsia="Times New Roman" w:hAnsi="Times New Roman" w:cs="Times New Roman"/>
        <w:noProof/>
        <w:lang w:eastAsia="es-MX"/>
      </w:rPr>
      <w:drawing>
        <wp:anchor distT="0" distB="0" distL="114300" distR="114300" simplePos="0" relativeHeight="251659264" behindDoc="0" locked="0" layoutInCell="1" hidden="0" allowOverlap="1" wp14:anchorId="1763173A" wp14:editId="4F7ED43A">
          <wp:simplePos x="0" y="0"/>
          <wp:positionH relativeFrom="margin">
            <wp:align>center</wp:align>
          </wp:positionH>
          <wp:positionV relativeFrom="paragraph">
            <wp:posOffset>-143510</wp:posOffset>
          </wp:positionV>
          <wp:extent cx="1123950" cy="587289"/>
          <wp:effectExtent l="0" t="0" r="0" b="3810"/>
          <wp:wrapSquare wrapText="bothSides" distT="0" distB="0" distL="114300" distR="114300"/>
          <wp:docPr id="1" name="Imagen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87289"/>
                  </a:xfrm>
                  <a:prstGeom prst="rect">
                    <a:avLst/>
                  </a:prstGeom>
                  <a:ln/>
                </pic:spPr>
              </pic:pic>
            </a:graphicData>
          </a:graphic>
        </wp:anchor>
      </w:drawing>
    </w:r>
  </w:p>
  <w:p w:rsidR="001B4333" w:rsidRDefault="001B433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76CA9FDE"/>
    <w:lvl w:ilvl="0" w:tplc="71DEDA1C">
      <w:start w:val="1"/>
      <w:numFmt w:val="lowerLetter"/>
      <w:lvlText w:val="%1)"/>
      <w:lvlJc w:val="left"/>
    </w:lvl>
    <w:lvl w:ilvl="1" w:tplc="DEF4DFD2">
      <w:numFmt w:val="decimal"/>
      <w:lvlText w:val=""/>
      <w:lvlJc w:val="left"/>
    </w:lvl>
    <w:lvl w:ilvl="2" w:tplc="3B70C1EA">
      <w:numFmt w:val="decimal"/>
      <w:lvlText w:val=""/>
      <w:lvlJc w:val="left"/>
    </w:lvl>
    <w:lvl w:ilvl="3" w:tplc="CE3C6690">
      <w:numFmt w:val="decimal"/>
      <w:lvlText w:val=""/>
      <w:lvlJc w:val="left"/>
    </w:lvl>
    <w:lvl w:ilvl="4" w:tplc="10A4C536">
      <w:numFmt w:val="decimal"/>
      <w:lvlText w:val=""/>
      <w:lvlJc w:val="left"/>
    </w:lvl>
    <w:lvl w:ilvl="5" w:tplc="5358C618">
      <w:numFmt w:val="decimal"/>
      <w:lvlText w:val=""/>
      <w:lvlJc w:val="left"/>
    </w:lvl>
    <w:lvl w:ilvl="6" w:tplc="20502664">
      <w:numFmt w:val="decimal"/>
      <w:lvlText w:val=""/>
      <w:lvlJc w:val="left"/>
    </w:lvl>
    <w:lvl w:ilvl="7" w:tplc="2BCA6F96">
      <w:numFmt w:val="decimal"/>
      <w:lvlText w:val=""/>
      <w:lvlJc w:val="left"/>
    </w:lvl>
    <w:lvl w:ilvl="8" w:tplc="2DBE39D0">
      <w:numFmt w:val="decimal"/>
      <w:lvlText w:val=""/>
      <w:lvlJc w:val="left"/>
    </w:lvl>
  </w:abstractNum>
  <w:abstractNum w:abstractNumId="1" w15:restartNumberingAfterBreak="0">
    <w:nsid w:val="00001238"/>
    <w:multiLevelType w:val="hybridMultilevel"/>
    <w:tmpl w:val="1DDA9874"/>
    <w:lvl w:ilvl="0" w:tplc="0EB0CAEE">
      <w:start w:val="1"/>
      <w:numFmt w:val="bullet"/>
      <w:lvlText w:val="•"/>
      <w:lvlJc w:val="left"/>
    </w:lvl>
    <w:lvl w:ilvl="1" w:tplc="B87E62E6">
      <w:numFmt w:val="decimal"/>
      <w:lvlText w:val=""/>
      <w:lvlJc w:val="left"/>
    </w:lvl>
    <w:lvl w:ilvl="2" w:tplc="B136FD3C">
      <w:numFmt w:val="decimal"/>
      <w:lvlText w:val=""/>
      <w:lvlJc w:val="left"/>
    </w:lvl>
    <w:lvl w:ilvl="3" w:tplc="8DF8DDB8">
      <w:numFmt w:val="decimal"/>
      <w:lvlText w:val=""/>
      <w:lvlJc w:val="left"/>
    </w:lvl>
    <w:lvl w:ilvl="4" w:tplc="845C2056">
      <w:numFmt w:val="decimal"/>
      <w:lvlText w:val=""/>
      <w:lvlJc w:val="left"/>
    </w:lvl>
    <w:lvl w:ilvl="5" w:tplc="CEB2F7EC">
      <w:numFmt w:val="decimal"/>
      <w:lvlText w:val=""/>
      <w:lvlJc w:val="left"/>
    </w:lvl>
    <w:lvl w:ilvl="6" w:tplc="CF162A98">
      <w:numFmt w:val="decimal"/>
      <w:lvlText w:val=""/>
      <w:lvlJc w:val="left"/>
    </w:lvl>
    <w:lvl w:ilvl="7" w:tplc="5E6EFA14">
      <w:numFmt w:val="decimal"/>
      <w:lvlText w:val=""/>
      <w:lvlJc w:val="left"/>
    </w:lvl>
    <w:lvl w:ilvl="8" w:tplc="58A078E0">
      <w:numFmt w:val="decimal"/>
      <w:lvlText w:val=""/>
      <w:lvlJc w:val="left"/>
    </w:lvl>
  </w:abstractNum>
  <w:abstractNum w:abstractNumId="2" w15:restartNumberingAfterBreak="0">
    <w:nsid w:val="030458EC"/>
    <w:multiLevelType w:val="hybridMultilevel"/>
    <w:tmpl w:val="337A33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F496819"/>
    <w:multiLevelType w:val="hybridMultilevel"/>
    <w:tmpl w:val="757C942E"/>
    <w:lvl w:ilvl="0" w:tplc="38AC97AE">
      <w:start w:val="1"/>
      <w:numFmt w:val="bullet"/>
      <w:lvlText w:val=""/>
      <w:lvlJc w:val="left"/>
      <w:pPr>
        <w:ind w:left="1068" w:hanging="360"/>
      </w:pPr>
      <w:rPr>
        <w:rFonts w:ascii="Symbol" w:eastAsia="Times New Roman" w:hAnsi="Symbo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24AA5A11"/>
    <w:multiLevelType w:val="multilevel"/>
    <w:tmpl w:val="FE9AEDEE"/>
    <w:lvl w:ilvl="0">
      <w:start w:val="1"/>
      <w:numFmt w:val="lowerLetter"/>
      <w:lvlText w:val="%1)"/>
      <w:lvlJc w:val="left"/>
      <w:pPr>
        <w:ind w:left="283"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276F0FC2"/>
    <w:multiLevelType w:val="hybridMultilevel"/>
    <w:tmpl w:val="CAEC49F6"/>
    <w:lvl w:ilvl="0" w:tplc="0C965B46">
      <w:start w:val="1"/>
      <w:numFmt w:val="upperRoman"/>
      <w:lvlText w:val="%1."/>
      <w:lvlJc w:val="right"/>
      <w:rPr>
        <w:rFonts w:ascii="Arial" w:eastAsiaTheme="minorEastAsia" w:hAnsi="Arial" w:cs="Arial"/>
      </w:rPr>
    </w:lvl>
    <w:lvl w:ilvl="1" w:tplc="1FA6887E">
      <w:numFmt w:val="decimal"/>
      <w:lvlText w:val=""/>
      <w:lvlJc w:val="left"/>
    </w:lvl>
    <w:lvl w:ilvl="2" w:tplc="B3A8E6BA">
      <w:numFmt w:val="decimal"/>
      <w:lvlText w:val=""/>
      <w:lvlJc w:val="left"/>
    </w:lvl>
    <w:lvl w:ilvl="3" w:tplc="067C3020">
      <w:numFmt w:val="decimal"/>
      <w:lvlText w:val=""/>
      <w:lvlJc w:val="left"/>
    </w:lvl>
    <w:lvl w:ilvl="4" w:tplc="C71AA8C4">
      <w:numFmt w:val="decimal"/>
      <w:lvlText w:val=""/>
      <w:lvlJc w:val="left"/>
    </w:lvl>
    <w:lvl w:ilvl="5" w:tplc="F662B2C2">
      <w:numFmt w:val="decimal"/>
      <w:lvlText w:val=""/>
      <w:lvlJc w:val="left"/>
    </w:lvl>
    <w:lvl w:ilvl="6" w:tplc="312EFF56">
      <w:numFmt w:val="decimal"/>
      <w:lvlText w:val=""/>
      <w:lvlJc w:val="left"/>
    </w:lvl>
    <w:lvl w:ilvl="7" w:tplc="3D787668">
      <w:numFmt w:val="decimal"/>
      <w:lvlText w:val=""/>
      <w:lvlJc w:val="left"/>
    </w:lvl>
    <w:lvl w:ilvl="8" w:tplc="CF6844F2">
      <w:numFmt w:val="decimal"/>
      <w:lvlText w:val=""/>
      <w:lvlJc w:val="left"/>
    </w:lvl>
  </w:abstractNum>
  <w:abstractNum w:abstractNumId="7" w15:restartNumberingAfterBreak="0">
    <w:nsid w:val="28CC62D3"/>
    <w:multiLevelType w:val="hybridMultilevel"/>
    <w:tmpl w:val="2BC6CD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4D54E9"/>
    <w:multiLevelType w:val="hybridMultilevel"/>
    <w:tmpl w:val="4C64F314"/>
    <w:lvl w:ilvl="0" w:tplc="0C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E21537D"/>
    <w:multiLevelType w:val="hybridMultilevel"/>
    <w:tmpl w:val="4606D7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C3296"/>
    <w:multiLevelType w:val="hybridMultilevel"/>
    <w:tmpl w:val="AED4A0A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B026AF1"/>
    <w:multiLevelType w:val="hybridMultilevel"/>
    <w:tmpl w:val="EF7870F2"/>
    <w:lvl w:ilvl="0" w:tplc="FA20421E">
      <w:start w:val="1"/>
      <w:numFmt w:val="bullet"/>
      <w:lvlText w:val=""/>
      <w:lvlJc w:val="left"/>
      <w:pPr>
        <w:ind w:left="1100" w:hanging="360"/>
      </w:pPr>
      <w:rPr>
        <w:rFonts w:ascii="Symbol" w:eastAsia="Times New Roman" w:hAnsi="Symbol" w:cs="Aria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B0C720B"/>
    <w:multiLevelType w:val="hybridMultilevel"/>
    <w:tmpl w:val="9CDE66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D435F1"/>
    <w:multiLevelType w:val="hybridMultilevel"/>
    <w:tmpl w:val="DB7805FC"/>
    <w:lvl w:ilvl="0" w:tplc="B55ACC66">
      <w:start w:val="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C32D28"/>
    <w:multiLevelType w:val="multilevel"/>
    <w:tmpl w:val="42AC480E"/>
    <w:lvl w:ilvl="0">
      <w:start w:val="1"/>
      <w:numFmt w:val="lowerLetter"/>
      <w:lvlText w:val="%1)"/>
      <w:lvlJc w:val="left"/>
      <w:pPr>
        <w:ind w:left="283"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5D956755"/>
    <w:multiLevelType w:val="hybridMultilevel"/>
    <w:tmpl w:val="1C729FC0"/>
    <w:lvl w:ilvl="0" w:tplc="E46A40C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7E1DB2"/>
    <w:multiLevelType w:val="hybridMultilevel"/>
    <w:tmpl w:val="C4DA68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4822D2"/>
    <w:multiLevelType w:val="hybridMultilevel"/>
    <w:tmpl w:val="26DE6DEA"/>
    <w:lvl w:ilvl="0" w:tplc="080A0017">
      <w:start w:val="1"/>
      <w:numFmt w:val="lowerLetter"/>
      <w:lvlText w:val="%1)"/>
      <w:lvlJc w:val="left"/>
      <w:pPr>
        <w:ind w:left="1003" w:hanging="360"/>
      </w:pPr>
    </w:lvl>
    <w:lvl w:ilvl="1" w:tplc="080A0019" w:tentative="1">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abstractNum w:abstractNumId="18" w15:restartNumberingAfterBreak="0">
    <w:nsid w:val="70DA2143"/>
    <w:multiLevelType w:val="multilevel"/>
    <w:tmpl w:val="9860067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6AE5031"/>
    <w:multiLevelType w:val="hybridMultilevel"/>
    <w:tmpl w:val="412490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E6A7B42"/>
    <w:multiLevelType w:val="multilevel"/>
    <w:tmpl w:val="42AC480E"/>
    <w:lvl w:ilvl="0">
      <w:start w:val="1"/>
      <w:numFmt w:val="lowerLetter"/>
      <w:lvlText w:val="%1)"/>
      <w:lvlJc w:val="left"/>
      <w:pPr>
        <w:ind w:left="283"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7"/>
  </w:num>
  <w:num w:numId="2">
    <w:abstractNumId w:val="8"/>
  </w:num>
  <w:num w:numId="3">
    <w:abstractNumId w:val="19"/>
  </w:num>
  <w:num w:numId="4">
    <w:abstractNumId w:val="9"/>
  </w:num>
  <w:num w:numId="5">
    <w:abstractNumId w:val="12"/>
  </w:num>
  <w:num w:numId="6">
    <w:abstractNumId w:val="15"/>
  </w:num>
  <w:num w:numId="7">
    <w:abstractNumId w:val="4"/>
  </w:num>
  <w:num w:numId="8">
    <w:abstractNumId w:val="11"/>
  </w:num>
  <w:num w:numId="9">
    <w:abstractNumId w:val="18"/>
  </w:num>
  <w:num w:numId="10">
    <w:abstractNumId w:val="14"/>
  </w:num>
  <w:num w:numId="11">
    <w:abstractNumId w:val="13"/>
  </w:num>
  <w:num w:numId="12">
    <w:abstractNumId w:val="2"/>
  </w:num>
  <w:num w:numId="13">
    <w:abstractNumId w:val="6"/>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10"/>
  </w:num>
  <w:num w:numId="35">
    <w:abstractNumId w:val="5"/>
  </w:num>
  <w:num w:numId="36">
    <w:abstractNumId w:val="20"/>
  </w:num>
  <w:num w:numId="37">
    <w:abstractNumId w:val="17"/>
  </w:num>
  <w:num w:numId="38">
    <w:abstractNumId w:val="0"/>
  </w:num>
  <w:num w:numId="39">
    <w:abstractNumId w:val="1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33"/>
    <w:rsid w:val="00082717"/>
    <w:rsid w:val="000833CC"/>
    <w:rsid w:val="000A663B"/>
    <w:rsid w:val="000B3810"/>
    <w:rsid w:val="000B567C"/>
    <w:rsid w:val="000F23A2"/>
    <w:rsid w:val="001761DA"/>
    <w:rsid w:val="001778A5"/>
    <w:rsid w:val="001B4333"/>
    <w:rsid w:val="001D7DD6"/>
    <w:rsid w:val="00223BB9"/>
    <w:rsid w:val="00232F55"/>
    <w:rsid w:val="002C05D6"/>
    <w:rsid w:val="004016DC"/>
    <w:rsid w:val="00443A4B"/>
    <w:rsid w:val="00481825"/>
    <w:rsid w:val="00485508"/>
    <w:rsid w:val="004A7B40"/>
    <w:rsid w:val="005441AD"/>
    <w:rsid w:val="00555D8B"/>
    <w:rsid w:val="005C2638"/>
    <w:rsid w:val="005D493D"/>
    <w:rsid w:val="0075028F"/>
    <w:rsid w:val="00765CE2"/>
    <w:rsid w:val="00776AB2"/>
    <w:rsid w:val="00792569"/>
    <w:rsid w:val="007A2048"/>
    <w:rsid w:val="007C4C8F"/>
    <w:rsid w:val="007C7CFB"/>
    <w:rsid w:val="007F5C88"/>
    <w:rsid w:val="00854F5E"/>
    <w:rsid w:val="00877945"/>
    <w:rsid w:val="00884784"/>
    <w:rsid w:val="008B7BDF"/>
    <w:rsid w:val="008D18AB"/>
    <w:rsid w:val="008E6356"/>
    <w:rsid w:val="00954B6C"/>
    <w:rsid w:val="009C057E"/>
    <w:rsid w:val="00B0255B"/>
    <w:rsid w:val="00B07382"/>
    <w:rsid w:val="00B47DCD"/>
    <w:rsid w:val="00B71549"/>
    <w:rsid w:val="00B9636D"/>
    <w:rsid w:val="00BD609B"/>
    <w:rsid w:val="00DC40A7"/>
    <w:rsid w:val="00DE07FA"/>
    <w:rsid w:val="00E56FA0"/>
    <w:rsid w:val="00F5291C"/>
    <w:rsid w:val="00F70937"/>
    <w:rsid w:val="00F75A8D"/>
    <w:rsid w:val="00FF0B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A030"/>
  <w15:chartTrackingRefBased/>
  <w15:docId w15:val="{844CC520-3062-4105-A5E9-4BCBDF35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382"/>
  </w:style>
  <w:style w:type="paragraph" w:styleId="Ttulo1">
    <w:name w:val="heading 1"/>
    <w:basedOn w:val="Normal"/>
    <w:next w:val="Normal"/>
    <w:link w:val="Ttulo1Car"/>
    <w:uiPriority w:val="9"/>
    <w:qFormat/>
    <w:rsid w:val="00B073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semiHidden/>
    <w:unhideWhenUsed/>
    <w:qFormat/>
    <w:rsid w:val="00B0738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B07382"/>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B07382"/>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B07382"/>
    <w:pPr>
      <w:keepNext/>
      <w:keepLines/>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B073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B073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07382"/>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B073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43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4333"/>
  </w:style>
  <w:style w:type="paragraph" w:styleId="Piedepgina">
    <w:name w:val="footer"/>
    <w:basedOn w:val="Normal"/>
    <w:link w:val="PiedepginaCar"/>
    <w:uiPriority w:val="99"/>
    <w:unhideWhenUsed/>
    <w:rsid w:val="001B43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4333"/>
  </w:style>
  <w:style w:type="paragraph" w:styleId="Prrafodelista">
    <w:name w:val="List Paragraph"/>
    <w:basedOn w:val="Normal"/>
    <w:uiPriority w:val="34"/>
    <w:qFormat/>
    <w:rsid w:val="00B07382"/>
    <w:pPr>
      <w:ind w:left="720"/>
      <w:contextualSpacing/>
    </w:pPr>
  </w:style>
  <w:style w:type="character" w:styleId="Hipervnculo">
    <w:name w:val="Hyperlink"/>
    <w:basedOn w:val="Fuentedeprrafopredeter"/>
    <w:uiPriority w:val="99"/>
    <w:unhideWhenUsed/>
    <w:rsid w:val="00B47DCD"/>
    <w:rPr>
      <w:color w:val="0563C1" w:themeColor="hyperlink"/>
      <w:u w:val="single"/>
    </w:rPr>
  </w:style>
  <w:style w:type="table" w:styleId="Tablaconcuadrcula">
    <w:name w:val="Table Grid"/>
    <w:basedOn w:val="Tablanormal"/>
    <w:uiPriority w:val="39"/>
    <w:rsid w:val="007C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7C4C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B07382"/>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semiHidden/>
    <w:rsid w:val="00B07382"/>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B073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B073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B073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073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073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07382"/>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B07382"/>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B07382"/>
    <w:pPr>
      <w:spacing w:line="240" w:lineRule="auto"/>
    </w:pPr>
    <w:rPr>
      <w:b/>
      <w:bCs/>
      <w:color w:val="5B9BD5" w:themeColor="accent1"/>
      <w:sz w:val="18"/>
      <w:szCs w:val="18"/>
    </w:rPr>
  </w:style>
  <w:style w:type="paragraph" w:styleId="Ttulo">
    <w:name w:val="Title"/>
    <w:basedOn w:val="Normal"/>
    <w:next w:val="Normal"/>
    <w:link w:val="TtuloCar"/>
    <w:uiPriority w:val="10"/>
    <w:qFormat/>
    <w:rsid w:val="00B0738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B07382"/>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B07382"/>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B07382"/>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B07382"/>
    <w:rPr>
      <w:b/>
      <w:bCs/>
    </w:rPr>
  </w:style>
  <w:style w:type="character" w:styleId="nfasis">
    <w:name w:val="Emphasis"/>
    <w:basedOn w:val="Fuentedeprrafopredeter"/>
    <w:uiPriority w:val="20"/>
    <w:qFormat/>
    <w:rsid w:val="00B07382"/>
    <w:rPr>
      <w:i/>
      <w:iCs/>
    </w:rPr>
  </w:style>
  <w:style w:type="paragraph" w:styleId="Sinespaciado">
    <w:name w:val="No Spacing"/>
    <w:uiPriority w:val="1"/>
    <w:qFormat/>
    <w:rsid w:val="00B07382"/>
    <w:pPr>
      <w:spacing w:after="0" w:line="240" w:lineRule="auto"/>
    </w:pPr>
  </w:style>
  <w:style w:type="paragraph" w:styleId="Cita">
    <w:name w:val="Quote"/>
    <w:basedOn w:val="Normal"/>
    <w:next w:val="Normal"/>
    <w:link w:val="CitaCar"/>
    <w:uiPriority w:val="29"/>
    <w:qFormat/>
    <w:rsid w:val="00B07382"/>
    <w:rPr>
      <w:i/>
      <w:iCs/>
      <w:color w:val="000000" w:themeColor="text1"/>
    </w:rPr>
  </w:style>
  <w:style w:type="character" w:customStyle="1" w:styleId="CitaCar">
    <w:name w:val="Cita Car"/>
    <w:basedOn w:val="Fuentedeprrafopredeter"/>
    <w:link w:val="Cita"/>
    <w:uiPriority w:val="29"/>
    <w:rsid w:val="00B07382"/>
    <w:rPr>
      <w:i/>
      <w:iCs/>
      <w:color w:val="000000" w:themeColor="text1"/>
    </w:rPr>
  </w:style>
  <w:style w:type="paragraph" w:styleId="Citadestacada">
    <w:name w:val="Intense Quote"/>
    <w:basedOn w:val="Normal"/>
    <w:next w:val="Normal"/>
    <w:link w:val="CitadestacadaCar"/>
    <w:uiPriority w:val="30"/>
    <w:qFormat/>
    <w:rsid w:val="00B07382"/>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B07382"/>
    <w:rPr>
      <w:b/>
      <w:bCs/>
      <w:i/>
      <w:iCs/>
      <w:color w:val="5B9BD5" w:themeColor="accent1"/>
    </w:rPr>
  </w:style>
  <w:style w:type="character" w:styleId="nfasissutil">
    <w:name w:val="Subtle Emphasis"/>
    <w:basedOn w:val="Fuentedeprrafopredeter"/>
    <w:uiPriority w:val="19"/>
    <w:qFormat/>
    <w:rsid w:val="00B07382"/>
    <w:rPr>
      <w:i/>
      <w:iCs/>
      <w:color w:val="808080" w:themeColor="text1" w:themeTint="7F"/>
    </w:rPr>
  </w:style>
  <w:style w:type="character" w:styleId="nfasisintenso">
    <w:name w:val="Intense Emphasis"/>
    <w:basedOn w:val="Fuentedeprrafopredeter"/>
    <w:uiPriority w:val="21"/>
    <w:qFormat/>
    <w:rsid w:val="00B07382"/>
    <w:rPr>
      <w:b/>
      <w:bCs/>
      <w:i/>
      <w:iCs/>
      <w:color w:val="5B9BD5" w:themeColor="accent1"/>
    </w:rPr>
  </w:style>
  <w:style w:type="character" w:styleId="Referenciasutil">
    <w:name w:val="Subtle Reference"/>
    <w:basedOn w:val="Fuentedeprrafopredeter"/>
    <w:uiPriority w:val="31"/>
    <w:qFormat/>
    <w:rsid w:val="00B07382"/>
    <w:rPr>
      <w:smallCaps/>
      <w:color w:val="ED7D31" w:themeColor="accent2"/>
      <w:u w:val="single"/>
    </w:rPr>
  </w:style>
  <w:style w:type="character" w:styleId="Referenciaintensa">
    <w:name w:val="Intense Reference"/>
    <w:basedOn w:val="Fuentedeprrafopredeter"/>
    <w:uiPriority w:val="32"/>
    <w:qFormat/>
    <w:rsid w:val="00B07382"/>
    <w:rPr>
      <w:b/>
      <w:bCs/>
      <w:smallCaps/>
      <w:color w:val="ED7D31" w:themeColor="accent2"/>
      <w:spacing w:val="5"/>
      <w:u w:val="single"/>
    </w:rPr>
  </w:style>
  <w:style w:type="character" w:styleId="Ttulodellibro">
    <w:name w:val="Book Title"/>
    <w:basedOn w:val="Fuentedeprrafopredeter"/>
    <w:uiPriority w:val="33"/>
    <w:qFormat/>
    <w:rsid w:val="00B07382"/>
    <w:rPr>
      <w:b/>
      <w:bCs/>
      <w:smallCaps/>
      <w:spacing w:val="5"/>
    </w:rPr>
  </w:style>
  <w:style w:type="paragraph" w:styleId="TtuloTDC">
    <w:name w:val="TOC Heading"/>
    <w:basedOn w:val="Ttulo1"/>
    <w:next w:val="Normal"/>
    <w:uiPriority w:val="39"/>
    <w:semiHidden/>
    <w:unhideWhenUsed/>
    <w:qFormat/>
    <w:rsid w:val="00B07382"/>
    <w:pPr>
      <w:outlineLvl w:val="9"/>
    </w:pPr>
  </w:style>
  <w:style w:type="table" w:customStyle="1" w:styleId="Tablaconcuadrcula1">
    <w:name w:val="Tabla con cuadrícula1"/>
    <w:basedOn w:val="Tablanormal"/>
    <w:next w:val="Tablaconcuadrcula"/>
    <w:uiPriority w:val="39"/>
    <w:rsid w:val="00B9636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cion.jimav@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eccion.jimav@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nvocatoria.jimav@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21</Pages>
  <Words>5946</Words>
  <Characters>32705</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2026-09-09T16:16:00Z</dcterms:created>
  <dcterms:modified xsi:type="dcterms:W3CDTF">2026-09-14T22:10:00Z</dcterms:modified>
</cp:coreProperties>
</file>